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1.png" ContentType="image/png"/>
  <Override PartName="/word/media/image2.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rFonts w:ascii="Calibri" w:hAnsi="Calibri" w:cs="Calibri"/>
          <w:b/>
          <w:bCs/>
          <w:i/>
          <w:i/>
          <w:iCs/>
        </w:rPr>
      </w:pPr>
      <w:bookmarkStart w:id="0" w:name="_GoBack"/>
      <w:bookmarkEnd w:id="0"/>
      <w:r>
        <w:rPr>
          <w:rFonts w:cs="Calibri" w:ascii="Calibri" w:hAnsi="Calibri"/>
          <w:b/>
          <w:bCs/>
          <w:i/>
          <w:iCs/>
        </w:rPr>
        <w:t xml:space="preserve">Příloha č. 1  SKSS č. 7 – Stížnosti a jejich vyřizování </w:t>
      </w:r>
    </w:p>
    <w:p>
      <w:pPr>
        <w:pStyle w:val="NoSpacing"/>
        <w:rPr>
          <w:rFonts w:ascii="Calibri" w:hAnsi="Calibri" w:cs="Calibri"/>
          <w:b/>
          <w:bCs/>
          <w:i/>
          <w:i/>
          <w:iCs/>
        </w:rPr>
      </w:pPr>
      <w:r>
        <w:rPr>
          <w:rFonts w:cs="Calibri" w:ascii="Calibri" w:hAnsi="Calibri"/>
          <w:b/>
          <w:bCs/>
          <w:i/>
          <w:iCs/>
        </w:rPr>
      </w:r>
    </w:p>
    <w:p>
      <w:pPr>
        <w:pStyle w:val="NoSpacing"/>
        <w:rPr>
          <w:rFonts w:ascii="Calibri" w:hAnsi="Calibri" w:cs="Calibri"/>
          <w:b/>
          <w:bCs/>
          <w:i/>
          <w:i/>
          <w:iCs/>
        </w:rPr>
      </w:pPr>
      <w:r>
        <w:rPr>
          <w:rFonts w:cs="Calibri" w:ascii="Calibri" w:hAnsi="Calibri"/>
          <w:b/>
          <w:bCs/>
          <w:i/>
          <w:iCs/>
        </w:rPr>
      </w:r>
    </w:p>
    <w:p>
      <w:pPr>
        <w:pStyle w:val="Heading2"/>
        <w:rPr>
          <w:rFonts w:ascii="Calibri" w:hAnsi="Calibri" w:cs="Calibri"/>
          <w:i w:val="false"/>
          <w:i w:val="false"/>
          <w:iCs w:val="false"/>
          <w:u w:val="single"/>
        </w:rPr>
      </w:pPr>
      <w:r>
        <w:rPr>
          <w:rFonts w:cs="Calibri" w:ascii="Calibri" w:hAnsi="Calibri"/>
          <w:i w:val="false"/>
          <w:iCs w:val="false"/>
          <w:u w:val="single"/>
        </w:rPr>
        <w:t>Stížnosti a jejich vyřizování – instrukce pro klienty sociální služby</w:t>
      </w:r>
    </w:p>
    <w:p>
      <w:pPr>
        <w:pStyle w:val="Heading2"/>
        <w:rPr>
          <w:rFonts w:ascii="Calibri" w:hAnsi="Calibri" w:cs="Calibri"/>
          <w:i w:val="false"/>
          <w:i w:val="false"/>
          <w:iCs w:val="false"/>
          <w:u w:val="single"/>
        </w:rPr>
      </w:pPr>
      <w:r>
        <w:rPr>
          <w:rFonts w:cs="Calibri" w:ascii="Calibri" w:hAnsi="Calibri"/>
          <w:i w:val="false"/>
          <w:iCs w:val="false"/>
          <w:u w:val="single"/>
        </w:rPr>
      </w:r>
    </w:p>
    <w:p>
      <w:pPr>
        <w:pStyle w:val="Normal"/>
        <w:jc w:val="center"/>
        <w:rPr>
          <w:rFonts w:ascii="Calibri" w:hAnsi="Calibri" w:cs="Calibri"/>
          <w:b/>
          <w:bCs/>
        </w:rPr>
      </w:pPr>
      <w:r>
        <w:rPr>
          <w:rFonts w:cs="Calibri" w:ascii="Calibri" w:hAnsi="Calibri"/>
          <w:b/>
          <w:bCs/>
        </w:rPr>
      </w:r>
    </w:p>
    <w:p>
      <w:pPr>
        <w:pStyle w:val="Normal"/>
        <w:jc w:val="center"/>
        <w:rPr>
          <w:rFonts w:ascii="Calibri" w:hAnsi="Calibri" w:cs="Calibri"/>
          <w:b/>
          <w:bCs/>
        </w:rPr>
      </w:pPr>
      <w:r>
        <w:rPr/>
        <w:drawing>
          <wp:inline distT="0" distB="0" distL="0" distR="0">
            <wp:extent cx="4709160" cy="16459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stretch>
                      <a:fillRect/>
                    </a:stretch>
                  </pic:blipFill>
                  <pic:spPr bwMode="auto">
                    <a:xfrm>
                      <a:off x="0" y="0"/>
                      <a:ext cx="4709160" cy="1645920"/>
                    </a:xfrm>
                    <a:prstGeom prst="rect">
                      <a:avLst/>
                    </a:prstGeom>
                    <a:noFill/>
                  </pic:spPr>
                </pic:pic>
              </a:graphicData>
            </a:graphic>
          </wp:inline>
        </w:drawing>
      </w:r>
    </w:p>
    <w:p>
      <w:pPr>
        <w:pStyle w:val="Normal"/>
        <w:rPr>
          <w:rFonts w:ascii="Calibri" w:hAnsi="Calibri" w:cs="Calibri"/>
          <w:b/>
          <w:bCs/>
        </w:rPr>
      </w:pPr>
      <w:r>
        <w:rPr>
          <w:rFonts w:cs="Calibri" w:ascii="Calibri" w:hAnsi="Calibri"/>
          <w:b/>
          <w:bCs/>
        </w:rPr>
      </w:r>
    </w:p>
    <w:p>
      <w:pPr>
        <w:pStyle w:val="Normal"/>
        <w:rPr>
          <w:rFonts w:ascii="Calibri" w:hAnsi="Calibri" w:cs="Calibri"/>
          <w:b/>
          <w:bCs/>
        </w:rPr>
      </w:pPr>
      <w:r>
        <w:rPr>
          <w:rFonts w:cs="Calibri" w:ascii="Calibri" w:hAnsi="Calibri"/>
          <w:b/>
          <w:bCs/>
        </w:rPr>
      </w:r>
    </w:p>
    <w:p>
      <w:pPr>
        <w:pStyle w:val="NoSpacing"/>
        <w:rPr>
          <w:rFonts w:ascii="Calibri" w:hAnsi="Calibri" w:cs="Calibri"/>
          <w:b/>
          <w:bCs/>
          <w:u w:val="single"/>
        </w:rPr>
      </w:pPr>
      <w:r>
        <w:rPr>
          <w:rFonts w:cs="Calibri" w:ascii="Calibri" w:hAnsi="Calibri"/>
          <w:b/>
          <w:bCs/>
          <w:u w:val="single"/>
        </w:rPr>
        <w:t>Komu si stěžovat?</w:t>
      </w:r>
    </w:p>
    <w:p>
      <w:pPr>
        <w:pStyle w:val="NoSpacing"/>
        <w:rPr>
          <w:rFonts w:ascii="Calibri" w:hAnsi="Calibri" w:cs="Calibri"/>
          <w:b/>
          <w:bCs/>
          <w:u w:val="single"/>
          <w:lang w:val="en-US"/>
        </w:rPr>
      </w:pPr>
      <w:r>
        <w:rPr>
          <w:rFonts w:cs="Calibri" w:ascii="Calibri" w:hAnsi="Calibri"/>
          <w:b/>
          <w:bCs/>
          <w:u w:val="single"/>
          <w:lang w:val="en-US"/>
        </w:rPr>
      </w:r>
    </w:p>
    <w:p>
      <w:pPr>
        <w:pStyle w:val="NoSpacing"/>
        <w:numPr>
          <w:ilvl w:val="0"/>
          <w:numId w:val="4"/>
        </w:numPr>
        <w:spacing w:before="0" w:after="120"/>
        <w:ind w:hanging="357" w:start="714"/>
        <w:rPr/>
      </w:pPr>
      <w:r>
        <w:rPr>
          <w:rFonts w:cs="Calibri" w:ascii="Calibri" w:hAnsi="Calibri"/>
        </w:rPr>
        <w:t xml:space="preserve">na kvalitu poskytované sociální služby nebo na pracovníka si stěžujete u: </w:t>
      </w:r>
    </w:p>
    <w:p>
      <w:pPr>
        <w:pStyle w:val="NoSpacing"/>
        <w:numPr>
          <w:ilvl w:val="0"/>
          <w:numId w:val="6"/>
        </w:numPr>
        <w:ind w:firstLine="414"/>
        <w:rPr>
          <w:rFonts w:ascii="Calibri" w:hAnsi="Calibri" w:cs="Calibri"/>
        </w:rPr>
      </w:pPr>
      <w:r>
        <w:rPr>
          <w:rFonts w:cs="Calibri" w:ascii="Calibri" w:hAnsi="Calibri"/>
        </w:rPr>
        <w:t>vedoucí sociální služby</w:t>
      </w:r>
    </w:p>
    <w:p>
      <w:pPr>
        <w:pStyle w:val="NoSpacing"/>
        <w:ind w:start="1134"/>
        <w:rPr>
          <w:rFonts w:ascii="Calibri" w:hAnsi="Calibri" w:cs="Calibri"/>
        </w:rPr>
      </w:pPr>
      <w:r>
        <w:rPr>
          <w:rFonts w:cs="Calibri" w:ascii="Calibri" w:hAnsi="Calibri"/>
        </w:rPr>
      </w:r>
    </w:p>
    <w:p>
      <w:pPr>
        <w:pStyle w:val="NoSpacing"/>
        <w:ind w:start="1134"/>
        <w:rPr>
          <w:rFonts w:ascii="Calibri" w:hAnsi="Calibri" w:cs="Calibri"/>
        </w:rPr>
      </w:pPr>
      <w:r>
        <w:rPr>
          <w:rFonts w:cs="Calibri" w:ascii="Calibri" w:hAnsi="Calibri"/>
        </w:rPr>
        <w:t>Mgr. Adéla Grycová</w:t>
      </w:r>
    </w:p>
    <w:p>
      <w:pPr>
        <w:pStyle w:val="NoSpacing"/>
        <w:ind w:start="1134"/>
        <w:rPr>
          <w:rFonts w:ascii="Calibri" w:hAnsi="Calibri" w:cs="Calibri"/>
        </w:rPr>
      </w:pPr>
      <w:r>
        <w:rPr>
          <w:rFonts w:cs="Calibri" w:ascii="Calibri" w:hAnsi="Calibri"/>
        </w:rPr>
        <w:t>Romodrom o.p.s.</w:t>
      </w:r>
    </w:p>
    <w:p>
      <w:pPr>
        <w:pStyle w:val="NoSpacing"/>
        <w:ind w:start="1134"/>
        <w:rPr>
          <w:rFonts w:ascii="Calibri" w:hAnsi="Calibri" w:cs="Calibri"/>
        </w:rPr>
      </w:pPr>
      <w:r>
        <w:rPr>
          <w:rFonts w:cs="Calibri" w:ascii="Calibri" w:hAnsi="Calibri"/>
        </w:rPr>
        <w:t>Malinovského náměstí 4</w:t>
      </w:r>
    </w:p>
    <w:p>
      <w:pPr>
        <w:pStyle w:val="NoSpacing"/>
        <w:ind w:start="1134"/>
        <w:rPr>
          <w:rFonts w:ascii="Calibri" w:hAnsi="Calibri" w:cs="Calibri"/>
        </w:rPr>
      </w:pPr>
      <w:r>
        <w:rPr>
          <w:rFonts w:cs="Calibri" w:ascii="Calibri" w:hAnsi="Calibri"/>
        </w:rPr>
        <w:t>602 00 Brno</w:t>
      </w:r>
    </w:p>
    <w:p>
      <w:pPr>
        <w:pStyle w:val="NoSpacing"/>
        <w:ind w:start="1134"/>
        <w:rPr>
          <w:rFonts w:ascii="Calibri" w:hAnsi="Calibri" w:cs="Calibri"/>
        </w:rPr>
      </w:pPr>
      <w:r>
        <w:rPr>
          <w:rFonts w:cs="Calibri" w:ascii="Calibri" w:hAnsi="Calibri"/>
        </w:rPr>
        <w:t xml:space="preserve">e-mail: </w:t>
      </w:r>
      <w:hyperlink r:id="rId3">
        <w:r>
          <w:rPr>
            <w:rStyle w:val="Hyperlink"/>
            <w:rFonts w:cs="Calibri" w:ascii="Calibri" w:hAnsi="Calibri"/>
          </w:rPr>
          <w:t>adela.grycova</w:t>
        </w:r>
        <w:r>
          <w:rPr>
            <w:rStyle w:val="Hyperlink"/>
            <w:rFonts w:cs="Calibri" w:ascii="Calibri" w:hAnsi="Calibri"/>
          </w:rPr>
          <w:t>@romodrom.cz</w:t>
        </w:r>
      </w:hyperlink>
      <w:r>
        <w:rPr>
          <w:rStyle w:val="Hyperlink"/>
          <w:rFonts w:cs="Calibri" w:ascii="Calibri" w:hAnsi="Calibri"/>
        </w:rPr>
        <w:t xml:space="preserve"> </w:t>
      </w:r>
    </w:p>
    <w:p>
      <w:pPr>
        <w:pStyle w:val="NoSpacing"/>
        <w:ind w:start="1134"/>
        <w:rPr>
          <w:rFonts w:ascii="Calibri" w:hAnsi="Calibri" w:cs="Calibri"/>
        </w:rPr>
      </w:pPr>
      <w:r>
        <w:rPr>
          <w:rFonts w:cs="Calibri" w:ascii="Calibri" w:hAnsi="Calibri"/>
        </w:rPr>
        <w:t xml:space="preserve">tel: </w:t>
      </w:r>
      <w:r>
        <w:rPr/>
        <w:t>+420 771 500 752</w:t>
      </w:r>
    </w:p>
    <w:p>
      <w:pPr>
        <w:pStyle w:val="NoSpacing"/>
        <w:ind w:start="1134"/>
        <w:rPr>
          <w:rFonts w:ascii="Calibri" w:hAnsi="Calibri" w:cs="Calibri"/>
        </w:rPr>
      </w:pPr>
      <w:r>
        <w:rPr>
          <w:rFonts w:cs="Calibri" w:ascii="Calibri" w:hAnsi="Calibri"/>
        </w:rPr>
      </w:r>
    </w:p>
    <w:p>
      <w:pPr>
        <w:pStyle w:val="NoSpacing"/>
        <w:numPr>
          <w:ilvl w:val="0"/>
          <w:numId w:val="6"/>
        </w:numPr>
        <w:ind w:firstLine="414"/>
        <w:rPr>
          <w:rFonts w:ascii="Calibri" w:hAnsi="Calibri" w:cs="Calibri"/>
        </w:rPr>
      </w:pPr>
      <w:r>
        <w:rPr>
          <w:rFonts w:cs="Calibri" w:ascii="Calibri" w:hAnsi="Calibri"/>
        </w:rPr>
        <w:t>regionálního ředitele</w:t>
      </w:r>
    </w:p>
    <w:p>
      <w:pPr>
        <w:pStyle w:val="NoSpacing"/>
        <w:ind w:start="1134"/>
        <w:rPr>
          <w:rFonts w:ascii="Calibri" w:hAnsi="Calibri" w:cs="Calibri"/>
        </w:rPr>
      </w:pPr>
      <w:r>
        <w:rPr>
          <w:rFonts w:cs="Calibri" w:ascii="Calibri" w:hAnsi="Calibri"/>
        </w:rPr>
      </w:r>
    </w:p>
    <w:p>
      <w:pPr>
        <w:pStyle w:val="NoSpacing"/>
        <w:ind w:start="1134"/>
        <w:rPr>
          <w:rFonts w:ascii="Calibri" w:hAnsi="Calibri" w:cs="Calibri"/>
        </w:rPr>
      </w:pPr>
      <w:r>
        <w:rPr>
          <w:rFonts w:cs="Calibri" w:ascii="Calibri" w:hAnsi="Calibri"/>
        </w:rPr>
        <w:t>Daniel Bakeš</w:t>
      </w:r>
    </w:p>
    <w:p>
      <w:pPr>
        <w:pStyle w:val="NoSpacing"/>
        <w:ind w:start="1134"/>
        <w:rPr>
          <w:rFonts w:ascii="Calibri" w:hAnsi="Calibri" w:cs="Calibri"/>
        </w:rPr>
      </w:pPr>
      <w:r>
        <w:rPr>
          <w:rFonts w:cs="Calibri" w:ascii="Calibri" w:hAnsi="Calibri"/>
        </w:rPr>
        <w:t>Romodrom o.p.s.</w:t>
      </w:r>
    </w:p>
    <w:p>
      <w:pPr>
        <w:pStyle w:val="NoSpacing"/>
        <w:ind w:start="1134"/>
        <w:rPr>
          <w:rFonts w:ascii="Calibri" w:hAnsi="Calibri" w:cs="Calibri"/>
        </w:rPr>
      </w:pPr>
      <w:r>
        <w:rPr>
          <w:rFonts w:cs="Calibri" w:ascii="Calibri" w:hAnsi="Calibri"/>
        </w:rPr>
        <w:t>Sukova třída 1556</w:t>
      </w:r>
    </w:p>
    <w:p>
      <w:pPr>
        <w:pStyle w:val="NoSpacing"/>
        <w:ind w:start="1134"/>
        <w:rPr>
          <w:rFonts w:ascii="Calibri" w:hAnsi="Calibri" w:cs="Calibri"/>
        </w:rPr>
      </w:pPr>
      <w:r>
        <w:rPr>
          <w:rFonts w:cs="Calibri" w:ascii="Calibri" w:hAnsi="Calibri"/>
        </w:rPr>
        <w:t>530 02 Pardubice</w:t>
      </w:r>
    </w:p>
    <w:p>
      <w:pPr>
        <w:pStyle w:val="NoSpacing"/>
        <w:ind w:start="1134"/>
        <w:rPr>
          <w:rFonts w:ascii="Calibri" w:hAnsi="Calibri" w:cs="Calibri"/>
        </w:rPr>
      </w:pPr>
      <w:r>
        <w:rPr>
          <w:rFonts w:cs="Calibri" w:ascii="Calibri" w:hAnsi="Calibri"/>
        </w:rPr>
        <w:t xml:space="preserve">e-mail: </w:t>
      </w:r>
      <w:hyperlink r:id="rId4">
        <w:r>
          <w:rPr>
            <w:rStyle w:val="Hyperlink"/>
            <w:rFonts w:cs="Calibri" w:ascii="Calibri" w:hAnsi="Calibri"/>
          </w:rPr>
          <w:t>daniel.bakes@romodrom.cz</w:t>
        </w:r>
      </w:hyperlink>
    </w:p>
    <w:p>
      <w:pPr>
        <w:pStyle w:val="NoSpacing"/>
        <w:ind w:start="1134"/>
        <w:rPr>
          <w:rFonts w:ascii="Calibri" w:hAnsi="Calibri" w:cs="Calibri"/>
        </w:rPr>
      </w:pPr>
      <w:r>
        <w:rPr>
          <w:rFonts w:cs="Calibri" w:ascii="Calibri" w:hAnsi="Calibri"/>
        </w:rPr>
        <w:t>tel.: +420 774 792 310</w:t>
      </w:r>
    </w:p>
    <w:p>
      <w:pPr>
        <w:pStyle w:val="NoSpacing"/>
        <w:ind w:start="360"/>
        <w:rPr>
          <w:rFonts w:ascii="Calibri" w:hAnsi="Calibri" w:cs="Calibri"/>
          <w:i/>
          <w:i/>
          <w:iCs/>
          <w:color w:val="FF0000"/>
          <w:highlight w:val="yellow"/>
          <w:lang w:val="en-US"/>
        </w:rPr>
      </w:pPr>
      <w:r>
        <w:rPr>
          <w:rFonts w:cs="Calibri" w:ascii="Calibri" w:hAnsi="Calibri"/>
          <w:i/>
          <w:iCs/>
          <w:color w:val="FF0000"/>
          <w:highlight w:val="yellow"/>
          <w:lang w:val="en-US"/>
        </w:rPr>
      </w:r>
    </w:p>
    <w:p>
      <w:pPr>
        <w:pStyle w:val="NoSpacing"/>
        <w:numPr>
          <w:ilvl w:val="0"/>
          <w:numId w:val="4"/>
        </w:numPr>
        <w:spacing w:before="0" w:after="120"/>
        <w:ind w:hanging="357" w:start="714"/>
        <w:rPr>
          <w:rFonts w:ascii="Calibri" w:hAnsi="Calibri" w:cs="Calibri"/>
        </w:rPr>
      </w:pPr>
      <w:r>
        <w:rPr>
          <w:rFonts w:cs="Calibri" w:ascii="Calibri" w:hAnsi="Calibri"/>
        </w:rPr>
        <w:t>na vedoucího sociální služby si stěžujete u vedení organizace:</w:t>
      </w:r>
    </w:p>
    <w:p>
      <w:pPr>
        <w:pStyle w:val="NoSpacing"/>
        <w:ind w:firstLine="348" w:start="720"/>
        <w:rPr>
          <w:rFonts w:ascii="Calibri" w:hAnsi="Calibri" w:cs="Calibri"/>
          <w:lang w:val="en-US"/>
        </w:rPr>
      </w:pPr>
      <w:r>
        <w:rPr>
          <w:rFonts w:cs="Calibri" w:ascii="Calibri" w:hAnsi="Calibri"/>
          <w:lang w:val="en-US"/>
        </w:rPr>
        <w:t>Mgr. Michaela Cinová</w:t>
      </w:r>
    </w:p>
    <w:p>
      <w:pPr>
        <w:pStyle w:val="NoSpacing"/>
        <w:ind w:start="1068"/>
        <w:rPr>
          <w:rFonts w:ascii="Calibri" w:hAnsi="Calibri" w:cs="Calibri"/>
        </w:rPr>
      </w:pPr>
      <w:r>
        <w:rPr>
          <w:rFonts w:cs="Calibri" w:ascii="Calibri" w:hAnsi="Calibri"/>
        </w:rPr>
        <w:t>Romodrom, o.p.s</w:t>
      </w:r>
    </w:p>
    <w:p>
      <w:pPr>
        <w:pStyle w:val="NoSpacing"/>
        <w:ind w:start="1068"/>
        <w:rPr>
          <w:rFonts w:ascii="Calibri" w:hAnsi="Calibri" w:cs="Calibri"/>
        </w:rPr>
      </w:pPr>
      <w:r>
        <w:rPr>
          <w:rFonts w:cs="Calibri" w:ascii="Calibri" w:hAnsi="Calibri"/>
        </w:rPr>
        <w:t>Na Březince 930/6</w:t>
      </w:r>
    </w:p>
    <w:p>
      <w:pPr>
        <w:pStyle w:val="NoSpacing"/>
        <w:ind w:firstLine="348" w:start="720"/>
        <w:rPr>
          <w:rFonts w:ascii="Calibri" w:hAnsi="Calibri" w:cs="Calibri"/>
        </w:rPr>
      </w:pPr>
      <w:r>
        <w:rPr>
          <w:rFonts w:cs="Calibri" w:ascii="Calibri" w:hAnsi="Calibri"/>
        </w:rPr>
        <w:t>155 00 Praha 5</w:t>
      </w:r>
    </w:p>
    <w:p>
      <w:pPr>
        <w:pStyle w:val="NoSpacing"/>
        <w:ind w:firstLine="348" w:start="720"/>
        <w:rPr>
          <w:rFonts w:ascii="Calibri" w:hAnsi="Calibri" w:cs="Calibri"/>
        </w:rPr>
      </w:pPr>
      <w:r>
        <w:rPr>
          <w:rFonts w:cs="Calibri" w:ascii="Calibri" w:hAnsi="Calibri"/>
        </w:rPr>
      </w:r>
    </w:p>
    <w:p>
      <w:pPr>
        <w:pStyle w:val="NoSpacing"/>
        <w:ind w:firstLine="348" w:start="720"/>
        <w:rPr>
          <w:rFonts w:ascii="Calibri" w:hAnsi="Calibri" w:cs="Calibri"/>
        </w:rPr>
      </w:pPr>
      <w:r>
        <w:rPr>
          <w:rFonts w:cs="Calibri" w:ascii="Calibri" w:hAnsi="Calibri"/>
        </w:rPr>
      </w:r>
    </w:p>
    <w:p>
      <w:pPr>
        <w:pStyle w:val="NoSpacing"/>
        <w:ind w:firstLine="348" w:start="720"/>
        <w:rPr>
          <w:rFonts w:ascii="Calibri" w:hAnsi="Calibri" w:cs="Calibri"/>
        </w:rPr>
      </w:pPr>
      <w:r>
        <w:rPr>
          <w:rFonts w:cs="Calibri" w:ascii="Calibri" w:hAnsi="Calibri"/>
        </w:rPr>
      </w:r>
    </w:p>
    <w:p>
      <w:pPr>
        <w:pStyle w:val="NoSpacing"/>
        <w:ind w:firstLine="348" w:start="720"/>
        <w:rPr/>
      </w:pPr>
      <w:r>
        <w:rPr>
          <w:rFonts w:cs="Calibri" w:ascii="Calibri" w:hAnsi="Calibri"/>
        </w:rPr>
        <w:t xml:space="preserve">e-mail: </w:t>
      </w:r>
      <w:hyperlink r:id="rId5">
        <w:r>
          <w:rPr>
            <w:rStyle w:val="Style7"/>
            <w:rFonts w:cs="Calibri" w:ascii="Calibri" w:hAnsi="Calibri"/>
            <w:color w:val="0000FF"/>
            <w:u w:val="single"/>
          </w:rPr>
          <w:t>stiznosti@romodrom.cz</w:t>
        </w:r>
      </w:hyperlink>
    </w:p>
    <w:p>
      <w:pPr>
        <w:pStyle w:val="NoSpacing"/>
        <w:ind w:firstLine="348" w:start="720"/>
        <w:rPr>
          <w:rFonts w:ascii="Calibri" w:hAnsi="Calibri" w:cs="Calibri"/>
        </w:rPr>
      </w:pPr>
      <w:r>
        <w:rPr>
          <w:rFonts w:cs="Calibri" w:ascii="Calibri" w:hAnsi="Calibri"/>
        </w:rPr>
        <w:t>tel.: +420 775 593 945</w:t>
      </w:r>
    </w:p>
    <w:p>
      <w:pPr>
        <w:pStyle w:val="NoSpacing"/>
        <w:ind w:firstLine="348" w:start="720"/>
        <w:rPr>
          <w:rFonts w:ascii="Calibri" w:hAnsi="Calibri" w:cs="Calibri"/>
        </w:rPr>
      </w:pPr>
      <w:r>
        <w:rPr>
          <w:rFonts w:cs="Calibri" w:ascii="Calibri" w:hAnsi="Calibri"/>
        </w:rPr>
      </w:r>
    </w:p>
    <w:p>
      <w:pPr>
        <w:pStyle w:val="Normal"/>
        <w:numPr>
          <w:ilvl w:val="0"/>
          <w:numId w:val="4"/>
        </w:numPr>
        <w:rPr>
          <w:rFonts w:ascii="Calibri" w:hAnsi="Calibri" w:cs="Calibri"/>
        </w:rPr>
      </w:pPr>
      <w:r>
        <w:rPr>
          <w:rFonts w:cs="Calibri" w:ascii="Calibri" w:hAnsi="Calibri"/>
        </w:rPr>
        <w:t>Pokud si stěžujete na celou organizaci nebo vaše stížnost nebyla řešena, svoji stížnost zavolejte či napište na Ministerstvo práce a sociálních věcí či Magistrát hlavního města Prahy. V takovém případě bude stížnost vyřízena podle platného postupu příslušné instituce:</w:t>
      </w:r>
    </w:p>
    <w:p>
      <w:pPr>
        <w:pStyle w:val="BodyText2"/>
        <w:ind w:start="0"/>
        <w:rPr>
          <w:rFonts w:ascii="Calibri" w:hAnsi="Calibri" w:cs="Calibri"/>
          <w:b/>
        </w:rPr>
      </w:pPr>
      <w:r>
        <w:rPr>
          <w:rFonts w:cs="Calibri" w:ascii="Calibri" w:hAnsi="Calibri"/>
          <w:b/>
        </w:rPr>
      </w:r>
    </w:p>
    <w:p>
      <w:pPr>
        <w:pStyle w:val="BodyText2"/>
        <w:ind w:start="0"/>
        <w:rPr>
          <w:rFonts w:ascii="Calibri" w:hAnsi="Calibri" w:cs="Calibri"/>
        </w:rPr>
      </w:pPr>
      <w:r>
        <w:rPr>
          <w:rFonts w:cs="Calibri" w:ascii="Calibri" w:hAnsi="Calibri"/>
          <w:b/>
        </w:rPr>
        <w:t>Ministerstvo práce a sociálních věcí</w:t>
      </w:r>
      <w:r>
        <w:rPr>
          <w:rFonts w:cs="Calibri" w:ascii="Calibri" w:hAnsi="Calibri"/>
        </w:rPr>
        <w:tab/>
        <w:tab/>
        <w:br/>
        <w:t>Na Poříčním právu 1/376</w:t>
        <w:tab/>
        <w:tab/>
        <w:tab/>
        <w:br/>
        <w:t>128 01 Praha 2</w:t>
        <w:tab/>
        <w:tab/>
        <w:tab/>
        <w:tab/>
      </w:r>
    </w:p>
    <w:p>
      <w:pPr>
        <w:pStyle w:val="Normal"/>
        <w:rPr>
          <w:rFonts w:ascii="Calibri" w:hAnsi="Calibri" w:cs="Calibri"/>
        </w:rPr>
      </w:pPr>
      <w:r>
        <w:rPr>
          <w:rFonts w:cs="Calibri" w:ascii="Calibri" w:hAnsi="Calibri"/>
        </w:rPr>
        <w:t>tel.: +420 221 921 111</w:t>
        <w:tab/>
        <w:tab/>
        <w:tab/>
        <w:tab/>
      </w:r>
    </w:p>
    <w:p>
      <w:pPr>
        <w:pStyle w:val="Normal"/>
        <w:rPr>
          <w:rFonts w:ascii="Calibri" w:hAnsi="Calibri" w:cs="Calibri"/>
          <w:b/>
          <w:bCs/>
        </w:rPr>
      </w:pPr>
      <w:r>
        <w:rPr>
          <w:rFonts w:cs="Calibri" w:ascii="Calibri" w:hAnsi="Calibri"/>
          <w:b/>
          <w:bCs/>
        </w:rPr>
      </w:r>
    </w:p>
    <w:p>
      <w:pPr>
        <w:pStyle w:val="Normal"/>
        <w:rPr>
          <w:rFonts w:ascii="Calibri" w:hAnsi="Calibri" w:cs="Calibri"/>
          <w:b/>
          <w:bCs/>
        </w:rPr>
      </w:pPr>
      <w:r>
        <w:rPr>
          <w:rFonts w:cs="Calibri" w:ascii="Calibri" w:hAnsi="Calibri"/>
          <w:b/>
          <w:bCs/>
        </w:rPr>
        <w:t>Magistrát hlavního města Prahy</w:t>
      </w:r>
    </w:p>
    <w:p>
      <w:pPr>
        <w:pStyle w:val="Normal"/>
        <w:rPr>
          <w:rStyle w:val="Strong"/>
          <w:rFonts w:ascii="Calibri" w:hAnsi="Calibri"/>
          <w:b w:val="false"/>
        </w:rPr>
      </w:pPr>
      <w:r>
        <w:rPr>
          <w:rStyle w:val="Strong"/>
          <w:rFonts w:ascii="Calibri" w:hAnsi="Calibri"/>
          <w:b w:val="false"/>
        </w:rPr>
        <w:t>Mariánské nám. 2/2</w:t>
      </w:r>
    </w:p>
    <w:p>
      <w:pPr>
        <w:pStyle w:val="Normal"/>
        <w:rPr>
          <w:rFonts w:ascii="Calibri" w:hAnsi="Calibri" w:cs="Calibri"/>
          <w:bCs/>
        </w:rPr>
      </w:pPr>
      <w:r>
        <w:rPr>
          <w:rStyle w:val="Strong"/>
          <w:rFonts w:ascii="Calibri" w:hAnsi="Calibri"/>
          <w:b w:val="false"/>
        </w:rPr>
        <w:t>110 01 Praha 1</w:t>
      </w:r>
    </w:p>
    <w:p>
      <w:pPr>
        <w:pStyle w:val="Normal"/>
        <w:rPr>
          <w:rStyle w:val="st"/>
          <w:rFonts w:ascii="Calibri" w:hAnsi="Calibri"/>
          <w:i/>
          <w:i/>
        </w:rPr>
      </w:pPr>
      <w:r>
        <w:rPr>
          <w:rFonts w:cs="Calibri" w:ascii="Calibri" w:hAnsi="Calibri"/>
          <w:bCs/>
        </w:rPr>
        <w:t xml:space="preserve">tel.: +420 12 444 </w:t>
      </w:r>
      <w:r>
        <w:rPr>
          <w:rFonts w:cs="Calibri" w:ascii="Calibri" w:hAnsi="Calibri"/>
          <w:bCs/>
          <w:i/>
        </w:rPr>
        <w:t>(</w:t>
      </w:r>
      <w:r>
        <w:rPr>
          <w:rStyle w:val="st"/>
          <w:rFonts w:ascii="Calibri" w:hAnsi="Calibri"/>
          <w:i/>
        </w:rPr>
        <w:t>sazba za spojení na tuto službu je účtována speciální cenou dle ceníku vašeho poskytovatele telekomunikačních služeb)</w:t>
      </w:r>
    </w:p>
    <w:p>
      <w:pPr>
        <w:pStyle w:val="Normal"/>
        <w:ind w:start="2832"/>
        <w:rPr>
          <w:rFonts w:ascii="Calibri" w:hAnsi="Calibri" w:cs="Calibri"/>
          <w:bCs/>
          <w:i/>
          <w:i/>
        </w:rPr>
      </w:pPr>
      <w:r>
        <w:rPr>
          <w:rFonts w:cs="Calibri" w:ascii="Calibri" w:hAnsi="Calibri"/>
          <w:bCs/>
          <w:i/>
        </w:rPr>
      </w:r>
    </w:p>
    <w:p>
      <w:pPr>
        <w:pStyle w:val="NoSpacing"/>
        <w:numPr>
          <w:ilvl w:val="0"/>
          <w:numId w:val="1"/>
        </w:numPr>
        <w:spacing w:before="0" w:after="120"/>
        <w:ind w:hanging="357" w:start="714"/>
        <w:rPr>
          <w:rFonts w:ascii="Calibri" w:hAnsi="Calibri" w:cs="Calibri"/>
        </w:rPr>
      </w:pPr>
      <w:r>
        <w:rPr>
          <w:rFonts w:cs="Calibri" w:ascii="Calibri" w:hAnsi="Calibri"/>
        </w:rPr>
        <w:t>Máte právo si stěžovat na cokoli, co souvisí s kvalitou sociální služby, oceníme i vaši připomínku nebo podnět, co dělat lépe. Váš názor nás zajímá.</w:t>
      </w:r>
    </w:p>
    <w:p>
      <w:pPr>
        <w:pStyle w:val="NoSpacing"/>
        <w:numPr>
          <w:ilvl w:val="0"/>
          <w:numId w:val="1"/>
        </w:numPr>
        <w:spacing w:before="0" w:after="120"/>
        <w:rPr>
          <w:rFonts w:ascii="Calibri" w:hAnsi="Calibri" w:cs="Calibri"/>
          <w:i/>
          <w:i/>
          <w:iCs/>
        </w:rPr>
      </w:pPr>
      <w:r>
        <w:rPr>
          <w:rFonts w:cs="Calibri" w:ascii="Calibri" w:hAnsi="Calibri"/>
        </w:rPr>
        <w:t xml:space="preserve">Můžete si stěžovat vy </w:t>
      </w:r>
      <w:r>
        <w:rPr>
          <w:rFonts w:cs="Calibri" w:ascii="Calibri" w:hAnsi="Calibri"/>
          <w:b/>
          <w:bCs/>
        </w:rPr>
        <w:t>osobně</w:t>
      </w:r>
      <w:r>
        <w:rPr>
          <w:rFonts w:cs="Calibri" w:ascii="Calibri" w:hAnsi="Calibri"/>
        </w:rPr>
        <w:t xml:space="preserve"> anebo si můžete pro podání a vyřizování stížnosti </w:t>
      </w:r>
      <w:r>
        <w:rPr>
          <w:rFonts w:cs="Calibri" w:ascii="Calibri" w:hAnsi="Calibri"/>
          <w:b/>
          <w:bCs/>
        </w:rPr>
        <w:t>stanovit svého zástupce.</w:t>
      </w:r>
    </w:p>
    <w:p>
      <w:pPr>
        <w:pStyle w:val="NoSpacing"/>
        <w:numPr>
          <w:ilvl w:val="0"/>
          <w:numId w:val="1"/>
        </w:numPr>
        <w:spacing w:before="0" w:after="120"/>
        <w:rPr>
          <w:rFonts w:ascii="Calibri" w:hAnsi="Calibri" w:cs="Calibri"/>
        </w:rPr>
      </w:pPr>
      <w:r>
        <w:rPr>
          <w:rFonts w:cs="Calibri" w:ascii="Calibri" w:hAnsi="Calibri"/>
        </w:rPr>
        <w:t xml:space="preserve">Stěžovat si můžete anonymně, tzn. neuvádět svoje jméno ani přezdívku </w:t>
        <w:br/>
        <w:t>anebo můžete stížnost podepsat – závisí to pouze na vašem rozhodnutí.</w:t>
      </w:r>
    </w:p>
    <w:p>
      <w:pPr>
        <w:pStyle w:val="NoSpacing"/>
        <w:numPr>
          <w:ilvl w:val="0"/>
          <w:numId w:val="1"/>
        </w:numPr>
        <w:spacing w:before="0" w:after="120"/>
        <w:rPr>
          <w:rFonts w:ascii="Calibri" w:hAnsi="Calibri" w:cs="Calibri"/>
        </w:rPr>
      </w:pPr>
      <w:r>
        <w:rPr>
          <w:rFonts w:cs="Calibri" w:ascii="Calibri" w:hAnsi="Calibri"/>
        </w:rPr>
        <w:t>Stěžovat si můžete ústně nebo písemně.</w:t>
      </w:r>
    </w:p>
    <w:p>
      <w:pPr>
        <w:pStyle w:val="NoSpacing"/>
        <w:numPr>
          <w:ilvl w:val="0"/>
          <w:numId w:val="1"/>
        </w:numPr>
        <w:spacing w:before="0" w:after="120"/>
        <w:rPr>
          <w:rFonts w:ascii="Calibri" w:hAnsi="Calibri" w:cs="Calibri"/>
        </w:rPr>
      </w:pPr>
      <w:r>
        <w:rPr>
          <w:rFonts w:cs="Calibri" w:ascii="Calibri" w:hAnsi="Calibri"/>
        </w:rPr>
        <w:t xml:space="preserve">Stížnost musí být vyřízena nejpozději do </w:t>
      </w:r>
      <w:r>
        <w:rPr>
          <w:rFonts w:cs="Calibri" w:ascii="Calibri" w:hAnsi="Calibri"/>
          <w:b/>
          <w:bCs/>
        </w:rPr>
        <w:t>30 dnů</w:t>
      </w:r>
      <w:r>
        <w:rPr>
          <w:rFonts w:cs="Calibri" w:ascii="Calibri" w:hAnsi="Calibri"/>
        </w:rPr>
        <w:t xml:space="preserve">. Pokud bude vyřízení vaší stížnosti složité a zabere hodně času, může být její vyřízení prodlouženo, a to maximálně </w:t>
        <w:br/>
        <w:t xml:space="preserve">o dalších 30 dnů. O prodloužení lhůty vyřízení stížnosti (a důvodu prodloužení) musí být ten, kdo stížnost podal, vyrozuměn do 30 dnů od data na stížnosti uvedeném </w:t>
        <w:br/>
        <w:t xml:space="preserve">či do 30 dnů od okamžiku, kdy je stížnost pracovníky zaevidována (v případě, </w:t>
        <w:br/>
        <w:t>kdy datum na stížnosti nenapíše).</w:t>
      </w:r>
    </w:p>
    <w:p>
      <w:pPr>
        <w:pStyle w:val="NoSpacing"/>
        <w:numPr>
          <w:ilvl w:val="0"/>
          <w:numId w:val="1"/>
        </w:numPr>
        <w:spacing w:before="0" w:after="120"/>
        <w:rPr>
          <w:rFonts w:ascii="Calibri" w:hAnsi="Calibri" w:cs="Calibri"/>
        </w:rPr>
      </w:pPr>
      <w:r>
        <w:rPr>
          <w:rFonts w:cs="Calibri" w:ascii="Calibri" w:hAnsi="Calibri"/>
        </w:rPr>
        <w:t xml:space="preserve">Pracovníci mohou stížnost vyhodnotit jako neoprávněnou. V takovém případě jsou povinni </w:t>
      </w:r>
      <w:r>
        <w:rPr>
          <w:rFonts w:cs="Calibri" w:ascii="Calibri" w:hAnsi="Calibri"/>
          <w:bCs/>
        </w:rPr>
        <w:t>stěžovateli</w:t>
      </w:r>
      <w:r>
        <w:rPr>
          <w:rFonts w:cs="Calibri" w:ascii="Calibri" w:hAnsi="Calibri"/>
        </w:rPr>
        <w:t xml:space="preserve"> vysvětlit.</w:t>
      </w:r>
    </w:p>
    <w:p>
      <w:pPr>
        <w:pStyle w:val="NoSpacing"/>
        <w:numPr>
          <w:ilvl w:val="0"/>
          <w:numId w:val="1"/>
        </w:numPr>
        <w:spacing w:before="0" w:after="120"/>
        <w:rPr>
          <w:rFonts w:ascii="Calibri" w:hAnsi="Calibri" w:cs="Calibri"/>
        </w:rPr>
      </w:pPr>
      <w:r>
        <w:rPr>
          <w:rFonts w:cs="Calibri" w:ascii="Calibri" w:hAnsi="Calibri"/>
        </w:rPr>
        <w:t xml:space="preserve">Pokud nejste s vyřízením stížnosti spokojeni, máte právo se proti tomu odvolat </w:t>
        <w:br/>
        <w:t>u nadřízeného pracovníka nebo orgánu.</w:t>
      </w:r>
    </w:p>
    <w:p>
      <w:pPr>
        <w:pStyle w:val="NoSpacing"/>
        <w:numPr>
          <w:ilvl w:val="0"/>
          <w:numId w:val="1"/>
        </w:numPr>
        <w:spacing w:before="0" w:after="120"/>
        <w:rPr>
          <w:rFonts w:ascii="Calibri" w:hAnsi="Calibri" w:cs="Calibri"/>
        </w:rPr>
      </w:pPr>
      <w:r>
        <w:rPr>
          <w:rFonts w:cs="Calibri" w:ascii="Calibri" w:hAnsi="Calibri"/>
        </w:rPr>
        <w:t>U anonymní stížnosti bude odpověď vyvěšena na nástěnce v kanceláři.</w:t>
      </w:r>
    </w:p>
    <w:p>
      <w:pPr>
        <w:pStyle w:val="Normal"/>
        <w:rPr>
          <w:rFonts w:ascii="Calibri" w:hAnsi="Calibri" w:cs="Calibri"/>
          <w:b/>
          <w:bCs/>
          <w:u w:val="single"/>
        </w:rPr>
      </w:pPr>
      <w:r>
        <w:rPr>
          <w:rFonts w:cs="Calibri" w:ascii="Calibri" w:hAnsi="Calibri"/>
          <w:b/>
          <w:bCs/>
          <w:u w:val="single"/>
        </w:rPr>
      </w:r>
    </w:p>
    <w:p>
      <w:pPr>
        <w:pStyle w:val="Normal"/>
        <w:spacing w:before="0" w:after="120"/>
        <w:rPr>
          <w:rFonts w:ascii="Calibri" w:hAnsi="Calibri" w:cs="Calibri"/>
          <w:b/>
          <w:bCs/>
          <w:u w:val="single"/>
        </w:rPr>
      </w:pPr>
      <w:r>
        <w:rPr>
          <w:rFonts w:cs="Calibri" w:ascii="Calibri" w:hAnsi="Calibri"/>
          <w:b/>
          <w:bCs/>
          <w:u w:val="single"/>
        </w:rPr>
        <w:t>Jak můžete Vy či Vámi stanovený zástupce podat písemnou stížnost:</w:t>
      </w:r>
    </w:p>
    <w:p>
      <w:pPr>
        <w:pStyle w:val="NoSpacing"/>
        <w:numPr>
          <w:ilvl w:val="0"/>
          <w:numId w:val="2"/>
        </w:numPr>
        <w:rPr>
          <w:rFonts w:ascii="Calibri" w:hAnsi="Calibri" w:cs="Calibri"/>
        </w:rPr>
      </w:pPr>
      <w:r>
        <w:rPr>
          <w:rFonts w:cs="Calibri" w:ascii="Calibri" w:hAnsi="Calibri"/>
        </w:rPr>
        <w:t>předat pracovníkovi, se kterým jste v kontaktu</w:t>
      </w:r>
    </w:p>
    <w:p>
      <w:pPr>
        <w:pStyle w:val="NoSpacing"/>
        <w:numPr>
          <w:ilvl w:val="0"/>
          <w:numId w:val="2"/>
        </w:numPr>
        <w:rPr>
          <w:rFonts w:ascii="Calibri" w:hAnsi="Calibri" w:cs="Calibri"/>
        </w:rPr>
      </w:pPr>
      <w:r>
        <w:rPr>
          <w:rFonts w:cs="Calibri" w:ascii="Calibri" w:hAnsi="Calibri"/>
        </w:rPr>
        <w:t>vhodit do schránky na stížnosti v kanceláři služby</w:t>
      </w:r>
    </w:p>
    <w:p>
      <w:pPr>
        <w:pStyle w:val="NoSpacing"/>
        <w:numPr>
          <w:ilvl w:val="0"/>
          <w:numId w:val="2"/>
        </w:numPr>
        <w:rPr>
          <w:rFonts w:ascii="Calibri" w:hAnsi="Calibri" w:cs="Calibri"/>
        </w:rPr>
      </w:pPr>
      <w:r>
        <w:rPr>
          <w:rFonts w:cs="Calibri" w:ascii="Calibri" w:hAnsi="Calibri"/>
        </w:rPr>
        <w:t>vhodit do poštovní schránky sociální služby</w:t>
      </w:r>
    </w:p>
    <w:p>
      <w:pPr>
        <w:pStyle w:val="NoSpacing"/>
        <w:numPr>
          <w:ilvl w:val="0"/>
          <w:numId w:val="2"/>
        </w:numPr>
        <w:rPr>
          <w:rFonts w:ascii="Calibri" w:hAnsi="Calibri" w:cs="Calibri"/>
        </w:rPr>
      </w:pPr>
      <w:r>
        <w:rPr>
          <w:rFonts w:cs="Calibri" w:ascii="Calibri" w:hAnsi="Calibri"/>
        </w:rPr>
        <w:t>poslat poštou na adresu kanceláře nebo na centrálu (viz výše – kontakt na vedoucího sociální služby; kontakt na vedení organizace)</w:t>
      </w:r>
    </w:p>
    <w:p>
      <w:pPr>
        <w:pStyle w:val="NoSpacing"/>
        <w:numPr>
          <w:ilvl w:val="0"/>
          <w:numId w:val="2"/>
        </w:numPr>
        <w:rPr/>
      </w:pPr>
      <w:r>
        <w:rPr>
          <w:rFonts w:cs="Calibri" w:ascii="Calibri" w:hAnsi="Calibri"/>
        </w:rPr>
        <w:t xml:space="preserve">poslat e-mailem na adresu </w:t>
      </w:r>
      <w:hyperlink r:id="rId6">
        <w:r>
          <w:rPr>
            <w:rStyle w:val="Style7"/>
            <w:rFonts w:cs="Calibri" w:ascii="Calibri" w:hAnsi="Calibri"/>
            <w:color w:val="0000FF"/>
            <w:u w:val="single"/>
          </w:rPr>
          <w:t>stiznosti@romodrom.cz</w:t>
        </w:r>
      </w:hyperlink>
    </w:p>
    <w:p>
      <w:pPr>
        <w:pStyle w:val="NoSpacing"/>
        <w:rPr>
          <w:rFonts w:ascii="Calibri" w:hAnsi="Calibri" w:cs="Calibri"/>
        </w:rPr>
      </w:pPr>
      <w:r>
        <w:rPr>
          <w:rFonts w:cs="Calibri" w:ascii="Calibri" w:hAnsi="Calibri"/>
        </w:rPr>
      </w:r>
    </w:p>
    <w:p>
      <w:pPr>
        <w:pStyle w:val="Normal"/>
        <w:rPr>
          <w:rFonts w:ascii="Calibri" w:hAnsi="Calibri" w:cs="Calibri"/>
          <w:b/>
          <w:bCs/>
        </w:rPr>
      </w:pPr>
      <w:r>
        <w:rPr>
          <w:rFonts w:cs="Calibri" w:ascii="Calibri" w:hAnsi="Calibri"/>
          <w:b/>
          <w:bCs/>
        </w:rPr>
      </w:r>
    </w:p>
    <w:p>
      <w:pPr>
        <w:pStyle w:val="Normal"/>
        <w:spacing w:before="0" w:after="120"/>
        <w:rPr>
          <w:rFonts w:ascii="Calibri" w:hAnsi="Calibri" w:cs="Calibri"/>
          <w:b/>
          <w:bCs/>
          <w:u w:val="single"/>
        </w:rPr>
      </w:pPr>
      <w:r>
        <w:rPr>
          <w:rFonts w:cs="Calibri" w:ascii="Calibri" w:hAnsi="Calibri"/>
          <w:b/>
          <w:bCs/>
          <w:u w:val="single"/>
        </w:rPr>
        <w:t>Jak si můžete Vy či Vámi stanovený zástupce stěžovat ústně:</w:t>
      </w:r>
    </w:p>
    <w:p>
      <w:pPr>
        <w:pStyle w:val="Normal"/>
        <w:numPr>
          <w:ilvl w:val="0"/>
          <w:numId w:val="3"/>
        </w:numPr>
        <w:rPr>
          <w:rFonts w:ascii="Calibri" w:hAnsi="Calibri" w:cs="Calibri"/>
        </w:rPr>
      </w:pPr>
      <w:r>
        <w:rPr>
          <w:rFonts w:cs="Calibri" w:ascii="Calibri" w:hAnsi="Calibri"/>
        </w:rPr>
        <w:t>telefonicky (vedoucímu sociální služby; vedení organizace; nadřízeným orgánům – MPSV, veřejnému ochránci práv – kontakty viz výše)</w:t>
      </w:r>
    </w:p>
    <w:p>
      <w:pPr>
        <w:pStyle w:val="Normal"/>
        <w:numPr>
          <w:ilvl w:val="0"/>
          <w:numId w:val="3"/>
        </w:numPr>
        <w:rPr>
          <w:rFonts w:ascii="Calibri" w:hAnsi="Calibri" w:cs="Calibri"/>
        </w:rPr>
      </w:pPr>
      <w:r>
        <w:rPr>
          <w:rFonts w:cs="Calibri" w:ascii="Calibri" w:hAnsi="Calibri"/>
        </w:rPr>
        <w:t>osobně/ústně pracovníkovi v přímé péči či vedoucímu sociální služby</w:t>
      </w:r>
    </w:p>
    <w:p>
      <w:pPr>
        <w:pStyle w:val="NoSpacing"/>
        <w:rPr>
          <w:rFonts w:ascii="Calibri" w:hAnsi="Calibri" w:cs="Calibri"/>
        </w:rPr>
      </w:pPr>
      <w:r>
        <w:rPr>
          <w:rFonts w:cs="Calibri" w:ascii="Calibri" w:hAnsi="Calibri"/>
        </w:rPr>
      </w:r>
    </w:p>
    <w:p>
      <w:pPr>
        <w:pStyle w:val="NoSpacing"/>
        <w:spacing w:before="0" w:after="120"/>
        <w:rPr>
          <w:rFonts w:ascii="Calibri" w:hAnsi="Calibri" w:cs="Calibri"/>
          <w:b/>
          <w:bCs/>
          <w:u w:val="single"/>
        </w:rPr>
      </w:pPr>
      <w:r>
        <w:rPr>
          <w:rFonts w:cs="Calibri" w:ascii="Calibri" w:hAnsi="Calibri"/>
          <w:b/>
          <w:bCs/>
          <w:u w:val="single"/>
        </w:rPr>
        <w:t>Chcete podat stížnost anonymně?</w:t>
      </w:r>
    </w:p>
    <w:p>
      <w:pPr>
        <w:pStyle w:val="NoSpacing"/>
        <w:numPr>
          <w:ilvl w:val="0"/>
          <w:numId w:val="5"/>
        </w:numPr>
        <w:rPr>
          <w:rFonts w:ascii="Calibri" w:hAnsi="Calibri" w:cs="Calibri"/>
        </w:rPr>
      </w:pPr>
      <w:r>
        <w:rPr>
          <w:rFonts w:cs="Calibri" w:ascii="Calibri" w:hAnsi="Calibri"/>
        </w:rPr>
        <w:t xml:space="preserve">E-mail: </w:t>
      </w:r>
      <w:hyperlink r:id="rId7">
        <w:r>
          <w:rPr>
            <w:rStyle w:val="Hyperlink"/>
            <w:rFonts w:cs="Calibri" w:ascii="Calibri" w:hAnsi="Calibri"/>
          </w:rPr>
          <w:t>pripominky@romodrom.cz</w:t>
        </w:r>
      </w:hyperlink>
      <w:r>
        <w:rPr>
          <w:rFonts w:cs="Calibri" w:ascii="Calibri" w:hAnsi="Calibri"/>
        </w:rPr>
        <w:t xml:space="preserve"> jsme upravili tak, že vaše údaje nebudou vidět. Neuvidíme, kdo nám psal, ale zároveň nebudete vědět, jak jsme se zachovali. Tuto informaci pouze vyvěsíme na nástěnce sociální služby, kam je stížnost směrována.</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417" w:right="1417"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swiss"/>
    <w:pitch w:val="variable"/>
  </w:font>
  <w:font w:name="Times New Roman">
    <w:charset w:val="ee" w:characterSet="windows-1250"/>
    <w:family w:val="roman"/>
    <w:pitch w:val="variable"/>
  </w:font>
  <w:font w:name="Cambria">
    <w:charset w:val="ee" w:characterSet="windows-1250"/>
    <w:family w:val="roman"/>
    <w:pitch w:val="variable"/>
  </w:font>
  <w:font w:name="Tahoma">
    <w:charset w:val="ee" w:characterSet="windows-1250"/>
    <w:family w:val="swiss"/>
    <w:pitch w:val="variable"/>
  </w:font>
  <w:font w:name="Liberation Sans">
    <w:altName w:val="Arial"/>
    <w:charset w:val="ee" w:characterSet="windows-1250"/>
    <w:family w:val="swiss"/>
    <w:pitch w:val="variable"/>
  </w:font>
  <w:font w:name="Arial Unicode MS">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Calibri" w:hAnsi="Calibri"/>
        <w:sz w:val="18"/>
        <w:szCs w:val="18"/>
      </w:rPr>
    </w:pPr>
    <w:r>
      <w:rPr>
        <w:rFonts w:ascii="Calibri" w:hAnsi="Calibri"/>
        <w:sz w:val="18"/>
        <w:szCs w:val="18"/>
      </w:rPr>
    </w:r>
  </w:p>
  <w:p>
    <w:pPr>
      <w:pStyle w:val="Footer"/>
      <w:jc w:val="end"/>
      <w:rPr/>
    </w:pPr>
    <w:r>
      <w:rPr>
        <w:rFonts w:ascii="Calibri" w:hAnsi="Calibri"/>
        <w:sz w:val="18"/>
        <w:szCs w:val="18"/>
      </w:rPr>
      <w:t xml:space="preserve">Stránka </w:t>
    </w:r>
    <w:r>
      <w:rPr/>
      <w:fldChar w:fldCharType="begin"/>
    </w:r>
    <w:r>
      <w:rPr/>
      <w:instrText xml:space="preserve"> PAGE </w:instrText>
    </w:r>
    <w:r>
      <w:rPr/>
      <w:fldChar w:fldCharType="separate"/>
    </w:r>
    <w:r>
      <w:rPr/>
      <w:t>3</w:t>
    </w:r>
    <w:r>
      <w:rPr/>
      <w:fldChar w:fldCharType="end"/>
    </w:r>
    <w:r>
      <w:rPr>
        <w:rFonts w:ascii="Calibri" w:hAnsi="Calibri"/>
        <w:sz w:val="18"/>
        <w:szCs w:val="18"/>
      </w:rPr>
      <w:t xml:space="preserve"> z </w:t>
    </w:r>
    <w:r>
      <w:rPr/>
      <w:fldChar w:fldCharType="begin"/>
    </w:r>
    <w:r>
      <w:rPr/>
      <w:instrText xml:space="preserve"> NUMPAGES </w:instrText>
    </w:r>
    <w:r>
      <w:rPr/>
      <w:fldChar w:fldCharType="separate"/>
    </w:r>
    <w:r>
      <w:rPr/>
      <w:t>3</w:t>
    </w:r>
    <w:r>
      <w:rPr/>
      <w:fldChar w:fldCharType="end"/>
    </w:r>
  </w:p>
  <w:p>
    <w:pPr>
      <w:pStyle w:val="Footer"/>
      <w:jc w:val="end"/>
      <w:rPr>
        <w:rFonts w:ascii="Calibri" w:hAnsi="Calibri"/>
        <w:sz w:val="18"/>
        <w:szCs w:val="18"/>
      </w:rPr>
    </w:pPr>
    <w:r>
      <w:rPr>
        <w:rFonts w:ascii="Calibri" w:hAnsi="Calibri"/>
        <w:sz w:val="18"/>
        <w:szCs w:val="18"/>
      </w:rPr>
    </w:r>
  </w:p>
  <w:p>
    <w:pPr>
      <w:pStyle w:val="Footer"/>
      <w:ind w:end="360"/>
      <w:jc w:val="center"/>
      <w:rPr>
        <w:sz w:val="18"/>
        <w:szCs w:val="18"/>
      </w:rPr>
    </w:pPr>
    <w:r>
      <w:rPr>
        <w:rFonts w:cs="Calibri" w:ascii="Calibri" w:hAnsi="Calibri"/>
        <w:sz w:val="18"/>
        <w:szCs w:val="18"/>
      </w:rPr>
      <w:t>Tento dokument je majetkem Romodrom, o.p.s. Jeho použití mimo sociální služby poskytované touto organizací je možné pouze a výhradně na základě svolení vedení Romodrom, o.p.s. a s uvedením zdroje.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Calibri" w:hAnsi="Calibri"/>
        <w:sz w:val="18"/>
        <w:szCs w:val="18"/>
      </w:rPr>
    </w:pPr>
    <w:r>
      <w:rPr>
        <w:rFonts w:ascii="Calibri" w:hAnsi="Calibri"/>
        <w:sz w:val="18"/>
        <w:szCs w:val="18"/>
      </w:rPr>
    </w:r>
  </w:p>
  <w:p>
    <w:pPr>
      <w:pStyle w:val="Footer"/>
      <w:jc w:val="end"/>
      <w:rPr/>
    </w:pPr>
    <w:r>
      <w:rPr>
        <w:rFonts w:ascii="Calibri" w:hAnsi="Calibri"/>
        <w:sz w:val="18"/>
        <w:szCs w:val="18"/>
      </w:rPr>
      <w:t xml:space="preserve">Stránka </w:t>
    </w:r>
    <w:r>
      <w:rPr/>
      <w:fldChar w:fldCharType="begin"/>
    </w:r>
    <w:r>
      <w:rPr/>
      <w:instrText xml:space="preserve"> PAGE </w:instrText>
    </w:r>
    <w:r>
      <w:rPr/>
      <w:fldChar w:fldCharType="separate"/>
    </w:r>
    <w:r>
      <w:rPr/>
      <w:t>3</w:t>
    </w:r>
    <w:r>
      <w:rPr/>
      <w:fldChar w:fldCharType="end"/>
    </w:r>
    <w:r>
      <w:rPr>
        <w:rFonts w:ascii="Calibri" w:hAnsi="Calibri"/>
        <w:sz w:val="18"/>
        <w:szCs w:val="18"/>
      </w:rPr>
      <w:t xml:space="preserve"> z </w:t>
    </w:r>
    <w:r>
      <w:rPr/>
      <w:fldChar w:fldCharType="begin"/>
    </w:r>
    <w:r>
      <w:rPr/>
      <w:instrText xml:space="preserve"> NUMPAGES </w:instrText>
    </w:r>
    <w:r>
      <w:rPr/>
      <w:fldChar w:fldCharType="separate"/>
    </w:r>
    <w:r>
      <w:rPr/>
      <w:t>3</w:t>
    </w:r>
    <w:r>
      <w:rPr/>
      <w:fldChar w:fldCharType="end"/>
    </w:r>
  </w:p>
  <w:p>
    <w:pPr>
      <w:pStyle w:val="Footer"/>
      <w:jc w:val="end"/>
      <w:rPr>
        <w:rFonts w:ascii="Calibri" w:hAnsi="Calibri"/>
        <w:sz w:val="18"/>
        <w:szCs w:val="18"/>
      </w:rPr>
    </w:pPr>
    <w:r>
      <w:rPr>
        <w:rFonts w:ascii="Calibri" w:hAnsi="Calibri"/>
        <w:sz w:val="18"/>
        <w:szCs w:val="18"/>
      </w:rPr>
    </w:r>
  </w:p>
  <w:p>
    <w:pPr>
      <w:pStyle w:val="Footer"/>
      <w:ind w:end="360"/>
      <w:jc w:val="center"/>
      <w:rPr>
        <w:sz w:val="18"/>
        <w:szCs w:val="18"/>
      </w:rPr>
    </w:pPr>
    <w:r>
      <w:rPr>
        <w:rFonts w:cs="Calibri" w:ascii="Calibri" w:hAnsi="Calibri"/>
        <w:sz w:val="18"/>
        <w:szCs w:val="18"/>
      </w:rPr>
      <w:t>Tento dokument je majetkem Romodrom, o.p.s. Jeho použití mimo sociální služby poskytované touto organizací je možné pouze a výhradně na základě svolení vedení Romodrom, o.p.s. a s uvedením zdroje.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Calibri" w:hAnsi="Calibri" w:cs="Calibri"/>
        <w:sz w:val="18"/>
        <w:szCs w:val="18"/>
      </w:rPr>
    </w:pPr>
    <w:r>
      <w:rPr>
        <w:rFonts w:cs="Calibri" w:ascii="Calibri" w:hAnsi="Calibri"/>
        <w:sz w:val="18"/>
        <w:szCs w:val="18"/>
      </w:rPr>
      <w:drawing>
        <wp:anchor behindDoc="0" distT="0" distB="0" distL="114300" distR="114300" simplePos="0" locked="0" layoutInCell="0" allowOverlap="1" relativeHeight="5">
          <wp:simplePos x="0" y="0"/>
          <wp:positionH relativeFrom="margin">
            <wp:posOffset>-570865</wp:posOffset>
          </wp:positionH>
          <wp:positionV relativeFrom="paragraph">
            <wp:posOffset>-194310</wp:posOffset>
          </wp:positionV>
          <wp:extent cx="1746885" cy="449580"/>
          <wp:effectExtent l="0" t="0" r="0" b="0"/>
          <wp:wrapTight wrapText="bothSides">
            <wp:wrapPolygon edited="0">
              <wp:start x="-2" y="0"/>
              <wp:lineTo x="-2" y="12809"/>
              <wp:lineTo x="237" y="21055"/>
              <wp:lineTo x="21431" y="21055"/>
              <wp:lineTo x="21431" y="0"/>
              <wp:lineTo x="-2"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stretch>
                    <a:fillRect/>
                  </a:stretch>
                </pic:blipFill>
                <pic:spPr bwMode="auto">
                  <a:xfrm>
                    <a:off x="0" y="0"/>
                    <a:ext cx="1746885" cy="449580"/>
                  </a:xfrm>
                  <a:prstGeom prst="rect">
                    <a:avLst/>
                  </a:prstGeom>
                  <a:noFill/>
                </pic:spPr>
              </pic:pic>
            </a:graphicData>
          </a:graphic>
        </wp:anchor>
      </w:drawing>
      <mc:AlternateContent>
        <mc:Choice Requires="wps">
          <w:drawing>
            <wp:anchor behindDoc="1" distT="0" distB="0" distL="0" distR="3810" simplePos="0" locked="0" layoutInCell="0" allowOverlap="1" relativeHeight="10" wp14:anchorId="7F9D8FF7">
              <wp:simplePos x="0" y="0"/>
              <wp:positionH relativeFrom="margin">
                <wp:posOffset>1554480</wp:posOffset>
              </wp:positionH>
              <wp:positionV relativeFrom="paragraph">
                <wp:posOffset>-236220</wp:posOffset>
              </wp:positionV>
              <wp:extent cx="2415540" cy="655320"/>
              <wp:effectExtent l="0" t="0" r="0" b="0"/>
              <wp:wrapNone/>
              <wp:docPr id="3" name="Textové pole 3"/>
              <a:graphic xmlns:a="http://schemas.openxmlformats.org/drawingml/2006/main">
                <a:graphicData uri="http://schemas.microsoft.com/office/word/2010/wordprocessingShape">
                  <wps:wsp>
                    <wps:cNvSpPr/>
                    <wps:spPr>
                      <a:xfrm>
                        <a:off x="0" y="0"/>
                        <a:ext cx="2415600" cy="655200"/>
                      </a:xfrm>
                      <a:prstGeom prst="rect">
                        <a:avLst/>
                      </a:prstGeom>
                      <a:solidFill>
                        <a:srgbClr val="ffffff"/>
                      </a:solidFill>
                      <a:ln w="9525">
                        <a:noFill/>
                      </a:ln>
                    </wps:spPr>
                    <wps:style>
                      <a:lnRef idx="0"/>
                      <a:fillRef idx="0"/>
                      <a:effectRef idx="0"/>
                      <a:fontRef idx="minor"/>
                    </wps:style>
                    <wps:txbx>
                      <w:txbxContent>
                        <w:p>
                          <w:pPr>
                            <w:pStyle w:val="Obsahrmce"/>
                            <w:rPr>
                              <w:rFonts w:ascii="Calibri" w:hAnsi="Calibri" w:eastAsia="Arial Unicode MS" w:cs="Calibri"/>
                              <w:b/>
                              <w:color w:val="000000"/>
                              <w:sz w:val="18"/>
                              <w:szCs w:val="18"/>
                            </w:rPr>
                          </w:pPr>
                          <w:hyperlink r:id="rId2">
                            <w:r>
                              <w:rPr>
                                <w:rStyle w:val="Hyperlink"/>
                                <w:rFonts w:eastAsia="Arial Unicode MS" w:cs="Calibri" w:ascii="Calibri" w:hAnsi="Calibri"/>
                                <w:b/>
                                <w:color w:val="000000"/>
                                <w:sz w:val="18"/>
                                <w:szCs w:val="18"/>
                              </w:rPr>
                              <w:t>www.romodrom.cz</w:t>
                            </w:r>
                          </w:hyperlink>
                          <w:r>
                            <w:rPr>
                              <w:rFonts w:eastAsia="Arial Unicode MS" w:cs="Calibri" w:ascii="Calibri" w:hAnsi="Calibri"/>
                              <w:b/>
                              <w:color w:val="000000"/>
                              <w:sz w:val="18"/>
                              <w:szCs w:val="18"/>
                            </w:rPr>
                            <w:tab/>
                            <w:tab/>
                          </w:r>
                        </w:p>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 xml:space="preserve">Rybná 716/24, 110 00 Praha 1 </w:t>
                          </w:r>
                          <w:r>
                            <w:rPr>
                              <w:rFonts w:eastAsia="Arial Unicode MS" w:cs="Calibri" w:ascii="Calibri" w:hAnsi="Calibri"/>
                              <w:b/>
                              <w:color w:val="000000"/>
                              <w:sz w:val="18"/>
                              <w:szCs w:val="18"/>
                              <w:lang w:val="en-US"/>
                            </w:rPr>
                            <w:t>–</w:t>
                          </w:r>
                          <w:r>
                            <w:rPr>
                              <w:rFonts w:eastAsia="Arial Unicode MS" w:cs="Calibri" w:ascii="Calibri" w:hAnsi="Calibri"/>
                              <w:b/>
                              <w:color w:val="000000"/>
                              <w:sz w:val="18"/>
                              <w:szCs w:val="18"/>
                            </w:rPr>
                            <w:t xml:space="preserve"> Staré Město</w:t>
                          </w:r>
                        </w:p>
                        <w:p>
                          <w:pPr>
                            <w:pStyle w:val="Obsahrmce"/>
                            <w:rPr>
                              <w:rFonts w:ascii="Arial Unicode MS" w:hAnsi="Arial Unicode MS" w:eastAsia="Arial Unicode MS" w:cs="Arial Unicode MS"/>
                              <w:color w:val="A6A6A6"/>
                              <w:sz w:val="18"/>
                            </w:rPr>
                          </w:pPr>
                          <w:r>
                            <w:rPr>
                              <w:rFonts w:eastAsia="Arial Unicode MS" w:cs="Calibri" w:ascii="Calibri" w:hAnsi="Calibri"/>
                              <w:b/>
                              <w:color w:val="000000"/>
                              <w:sz w:val="18"/>
                              <w:szCs w:val="18"/>
                            </w:rPr>
                            <w:t>IČO: 265 37 036</w:t>
                          </w:r>
                          <w:r>
                            <w:rPr>
                              <w:rFonts w:eastAsia="Arial Unicode MS" w:cs="Calibri" w:ascii="Calibri" w:hAnsi="Calibri"/>
                              <w:color w:val="000000"/>
                              <w:sz w:val="18"/>
                              <w:szCs w:val="18"/>
                            </w:rPr>
                            <w:tab/>
                          </w:r>
                          <w:r>
                            <w:rPr>
                              <w:rFonts w:eastAsia="Arial Unicode MS" w:cs="Calibri" w:ascii="Calibri" w:hAnsi="Calibri"/>
                              <w:color w:val="A6A6A6"/>
                              <w:sz w:val="18"/>
                            </w:rPr>
                            <w:tab/>
                          </w:r>
                          <w:r>
                            <w:rPr>
                              <w:rFonts w:eastAsia="Arial Unicode MS" w:cs="Arial Unicode MS" w:hint="eastAsia" w:ascii="Arial Unicode MS" w:hAnsi="Arial Unicode MS"/>
                              <w:color w:val="A6A6A6"/>
                              <w:sz w:val="18"/>
                            </w:rPr>
                            <w:tab/>
                            <w:tab/>
                          </w:r>
                        </w:p>
                      </w:txbxContent>
                    </wps:txbx>
                    <wps:bodyPr anchor="t">
                      <a:noAutofit/>
                    </wps:bodyPr>
                  </wps:wsp>
                </a:graphicData>
              </a:graphic>
            </wp:anchor>
          </w:drawing>
        </mc:Choice>
        <mc:Fallback>
          <w:pict>
            <v:rect id="shape_0" ID="Textové pole 3" path="m0,0l-2147483645,0l-2147483645,-2147483646l0,-2147483646xe" fillcolor="white" stroked="f" o:allowincell="f" style="position:absolute;margin-left:122.4pt;margin-top:-18.6pt;width:190.15pt;height:51.55pt;mso-wrap-style:square;v-text-anchor:top;mso-position-horizontal-relative:margin" wp14:anchorId="7F9D8FF7">
              <v:fill o:detectmouseclick="t" type="solid" color2="black"/>
              <v:stroke color="#3465a4" weight="9360" joinstyle="miter" endcap="flat"/>
              <v:textbox>
                <w:txbxContent>
                  <w:p>
                    <w:pPr>
                      <w:pStyle w:val="Obsahrmce"/>
                      <w:rPr>
                        <w:rFonts w:ascii="Calibri" w:hAnsi="Calibri" w:eastAsia="Arial Unicode MS" w:cs="Calibri"/>
                        <w:b/>
                        <w:color w:val="000000"/>
                        <w:sz w:val="18"/>
                        <w:szCs w:val="18"/>
                      </w:rPr>
                    </w:pPr>
                    <w:hyperlink r:id="rId3">
                      <w:r>
                        <w:rPr>
                          <w:rStyle w:val="Hyperlink"/>
                          <w:rFonts w:eastAsia="Arial Unicode MS" w:cs="Calibri" w:ascii="Calibri" w:hAnsi="Calibri"/>
                          <w:b/>
                          <w:color w:val="000000"/>
                          <w:sz w:val="18"/>
                          <w:szCs w:val="18"/>
                        </w:rPr>
                        <w:t>www.romodrom.cz</w:t>
                      </w:r>
                    </w:hyperlink>
                    <w:r>
                      <w:rPr>
                        <w:rFonts w:eastAsia="Arial Unicode MS" w:cs="Calibri" w:ascii="Calibri" w:hAnsi="Calibri"/>
                        <w:b/>
                        <w:color w:val="000000"/>
                        <w:sz w:val="18"/>
                        <w:szCs w:val="18"/>
                      </w:rPr>
                      <w:tab/>
                      <w:tab/>
                    </w:r>
                  </w:p>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 xml:space="preserve">Rybná 716/24, 110 00 Praha 1 </w:t>
                    </w:r>
                    <w:r>
                      <w:rPr>
                        <w:rFonts w:eastAsia="Arial Unicode MS" w:cs="Calibri" w:ascii="Calibri" w:hAnsi="Calibri"/>
                        <w:b/>
                        <w:color w:val="000000"/>
                        <w:sz w:val="18"/>
                        <w:szCs w:val="18"/>
                        <w:lang w:val="en-US"/>
                      </w:rPr>
                      <w:t>–</w:t>
                    </w:r>
                    <w:r>
                      <w:rPr>
                        <w:rFonts w:eastAsia="Arial Unicode MS" w:cs="Calibri" w:ascii="Calibri" w:hAnsi="Calibri"/>
                        <w:b/>
                        <w:color w:val="000000"/>
                        <w:sz w:val="18"/>
                        <w:szCs w:val="18"/>
                      </w:rPr>
                      <w:t xml:space="preserve"> Staré Město</w:t>
                    </w:r>
                  </w:p>
                  <w:p>
                    <w:pPr>
                      <w:pStyle w:val="Obsahrmce"/>
                      <w:rPr>
                        <w:rFonts w:ascii="Arial Unicode MS" w:hAnsi="Arial Unicode MS" w:eastAsia="Arial Unicode MS" w:cs="Arial Unicode MS"/>
                        <w:color w:val="A6A6A6"/>
                        <w:sz w:val="18"/>
                      </w:rPr>
                    </w:pPr>
                    <w:r>
                      <w:rPr>
                        <w:rFonts w:eastAsia="Arial Unicode MS" w:cs="Calibri" w:ascii="Calibri" w:hAnsi="Calibri"/>
                        <w:b/>
                        <w:color w:val="000000"/>
                        <w:sz w:val="18"/>
                        <w:szCs w:val="18"/>
                      </w:rPr>
                      <w:t>IČO: 265 37 036</w:t>
                    </w:r>
                    <w:r>
                      <w:rPr>
                        <w:rFonts w:eastAsia="Arial Unicode MS" w:cs="Calibri" w:ascii="Calibri" w:hAnsi="Calibri"/>
                        <w:color w:val="000000"/>
                        <w:sz w:val="18"/>
                        <w:szCs w:val="18"/>
                      </w:rPr>
                      <w:tab/>
                    </w:r>
                    <w:r>
                      <w:rPr>
                        <w:rFonts w:eastAsia="Arial Unicode MS" w:cs="Calibri" w:ascii="Calibri" w:hAnsi="Calibri"/>
                        <w:color w:val="A6A6A6"/>
                        <w:sz w:val="18"/>
                      </w:rPr>
                      <w:tab/>
                    </w:r>
                    <w:r>
                      <w:rPr>
                        <w:rFonts w:eastAsia="Arial Unicode MS" w:cs="Arial Unicode MS" w:hint="eastAsia" w:ascii="Arial Unicode MS" w:hAnsi="Arial Unicode MS"/>
                        <w:color w:val="A6A6A6"/>
                        <w:sz w:val="18"/>
                      </w:rPr>
                      <w:tab/>
                      <w:tab/>
                    </w:r>
                  </w:p>
                </w:txbxContent>
              </v:textbox>
              <w10:wrap type="none"/>
            </v:rect>
          </w:pict>
        </mc:Fallback>
      </mc:AlternateContent>
      <mc:AlternateContent>
        <mc:Choice Requires="wps">
          <w:drawing>
            <wp:anchor behindDoc="1" distT="0" distB="0" distL="0" distR="7620" simplePos="0" locked="0" layoutInCell="1" allowOverlap="1" relativeHeight="16" wp14:anchorId="57A87C7A">
              <wp:simplePos x="0" y="0"/>
              <wp:positionH relativeFrom="column">
                <wp:posOffset>4130040</wp:posOffset>
              </wp:positionH>
              <wp:positionV relativeFrom="paragraph">
                <wp:posOffset>-236220</wp:posOffset>
              </wp:positionV>
              <wp:extent cx="2316480" cy="655320"/>
              <wp:effectExtent l="0" t="0" r="0" b="0"/>
              <wp:wrapNone/>
              <wp:docPr id="4" name="Textové pole 217"/>
              <a:graphic xmlns:a="http://schemas.openxmlformats.org/drawingml/2006/main">
                <a:graphicData uri="http://schemas.microsoft.com/office/word/2010/wordprocessingShape">
                  <wps:wsp>
                    <wps:cNvSpPr/>
                    <wps:spPr>
                      <a:xfrm>
                        <a:off x="0" y="0"/>
                        <a:ext cx="2316600" cy="655200"/>
                      </a:xfrm>
                      <a:prstGeom prst="rect">
                        <a:avLst/>
                      </a:prstGeom>
                      <a:solidFill>
                        <a:srgbClr val="ffffff"/>
                      </a:solidFill>
                      <a:ln w="9525">
                        <a:noFill/>
                      </a:ln>
                    </wps:spPr>
                    <wps:style>
                      <a:lnRef idx="0"/>
                      <a:fillRef idx="0"/>
                      <a:effectRef idx="0"/>
                      <a:fontRef idx="minor"/>
                    </wps:style>
                    <wps:txbx>
                      <w:txbxContent>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Kontaktní adresa:</w:t>
                          </w:r>
                        </w:p>
                        <w:p>
                          <w:pPr>
                            <w:pStyle w:val="Obsahrmce"/>
                            <w:ind w:hanging="4248" w:start="4248"/>
                            <w:rPr>
                              <w:rFonts w:ascii="Calibri" w:hAnsi="Calibri" w:eastAsia="Arial Unicode MS" w:cs="Calibri"/>
                              <w:color w:val="000000"/>
                              <w:sz w:val="18"/>
                              <w:szCs w:val="18"/>
                            </w:rPr>
                          </w:pPr>
                          <w:r>
                            <w:rPr>
                              <w:rFonts w:eastAsia="Arial Unicode MS" w:cs="Calibri" w:ascii="Calibri" w:hAnsi="Calibri"/>
                              <w:color w:val="000000"/>
                              <w:sz w:val="18"/>
                              <w:szCs w:val="18"/>
                            </w:rPr>
                            <w:t>Na Březince 930/6, 150 00 Praha 5 - Smíchov</w:t>
                          </w:r>
                        </w:p>
                        <w:p>
                          <w:pPr>
                            <w:pStyle w:val="Obsahrmce"/>
                            <w:rPr>
                              <w:rFonts w:ascii="Calibri" w:hAnsi="Calibri" w:eastAsia="Arial Unicode MS" w:cs="Calibri"/>
                              <w:color w:val="000000"/>
                              <w:sz w:val="18"/>
                              <w:szCs w:val="18"/>
                            </w:rPr>
                          </w:pPr>
                          <w:r>
                            <w:rPr>
                              <w:rFonts w:eastAsia="Arial Unicode MS" w:cs="Calibri" w:ascii="Calibri" w:hAnsi="Calibri"/>
                              <w:color w:val="000000"/>
                              <w:sz w:val="18"/>
                              <w:szCs w:val="18"/>
                            </w:rPr>
                            <w:t>Telefon: +420 226 521 495</w:t>
                          </w:r>
                        </w:p>
                      </w:txbxContent>
                    </wps:txbx>
                    <wps:bodyPr anchor="t">
                      <a:noAutofit/>
                    </wps:bodyPr>
                  </wps:wsp>
                </a:graphicData>
              </a:graphic>
            </wp:anchor>
          </w:drawing>
        </mc:Choice>
        <mc:Fallback>
          <w:pict>
            <v:rect id="shape_0" ID="Textové pole 217" path="m0,0l-2147483645,0l-2147483645,-2147483646l0,-2147483646xe" fillcolor="white" stroked="f" o:allowincell="f" style="position:absolute;margin-left:325.2pt;margin-top:-18.6pt;width:182.35pt;height:51.55pt;mso-wrap-style:square;v-text-anchor:top" wp14:anchorId="57A87C7A">
              <v:fill o:detectmouseclick="t" type="solid" color2="black"/>
              <v:stroke color="#3465a4" weight="9360" joinstyle="miter" endcap="flat"/>
              <v:textbox>
                <w:txbxContent>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Kontaktní adresa:</w:t>
                    </w:r>
                  </w:p>
                  <w:p>
                    <w:pPr>
                      <w:pStyle w:val="Obsahrmce"/>
                      <w:ind w:hanging="4248" w:start="4248"/>
                      <w:rPr>
                        <w:rFonts w:ascii="Calibri" w:hAnsi="Calibri" w:eastAsia="Arial Unicode MS" w:cs="Calibri"/>
                        <w:color w:val="000000"/>
                        <w:sz w:val="18"/>
                        <w:szCs w:val="18"/>
                      </w:rPr>
                    </w:pPr>
                    <w:r>
                      <w:rPr>
                        <w:rFonts w:eastAsia="Arial Unicode MS" w:cs="Calibri" w:ascii="Calibri" w:hAnsi="Calibri"/>
                        <w:color w:val="000000"/>
                        <w:sz w:val="18"/>
                        <w:szCs w:val="18"/>
                      </w:rPr>
                      <w:t>Na Březince 930/6, 150 00 Praha 5 - Smíchov</w:t>
                    </w:r>
                  </w:p>
                  <w:p>
                    <w:pPr>
                      <w:pStyle w:val="Obsahrmce"/>
                      <w:rPr>
                        <w:rFonts w:ascii="Calibri" w:hAnsi="Calibri" w:eastAsia="Arial Unicode MS" w:cs="Calibri"/>
                        <w:color w:val="000000"/>
                        <w:sz w:val="18"/>
                        <w:szCs w:val="18"/>
                      </w:rPr>
                    </w:pPr>
                    <w:r>
                      <w:rPr>
                        <w:rFonts w:eastAsia="Arial Unicode MS" w:cs="Calibri" w:ascii="Calibri" w:hAnsi="Calibri"/>
                        <w:color w:val="000000"/>
                        <w:sz w:val="18"/>
                        <w:szCs w:val="18"/>
                      </w:rPr>
                      <w:t>Telefon: +420 226 521 495</w:t>
                    </w:r>
                  </w:p>
                </w:txbxContent>
              </v:textbox>
              <w10:wrap type="none"/>
            </v:rect>
          </w:pict>
        </mc:Fallback>
      </mc:AlternateContent>
    </w:r>
  </w:p>
  <w:p>
    <w:pPr>
      <w:pStyle w:val="Header"/>
      <w:jc w:val="end"/>
      <w:rPr>
        <w:rFonts w:ascii="Calibri" w:hAnsi="Calibri" w:cs="Calibri"/>
        <w:sz w:val="18"/>
        <w:szCs w:val="18"/>
      </w:rPr>
    </w:pPr>
    <w:r>
      <w:rPr>
        <w:rFonts w:cs="Calibri" w:ascii="Calibri" w:hAnsi="Calibri"/>
        <w:sz w:val="18"/>
        <w:szCs w:val="18"/>
      </w:rPr>
    </w:r>
  </w:p>
  <w:p>
    <w:pPr>
      <w:pStyle w:val="Header"/>
      <w:jc w:val="end"/>
      <w:rPr>
        <w:rFonts w:ascii="Calibri" w:hAnsi="Calibri" w:cs="Calibri"/>
        <w:sz w:val="18"/>
        <w:szCs w:val="18"/>
      </w:rPr>
    </w:pPr>
    <w:r>
      <w:rPr>
        <w:rFonts w:cs="Calibri" w:ascii="Calibri" w:hAnsi="Calibri"/>
        <w:sz w:val="18"/>
        <w:szCs w:val="18"/>
      </w:rPr>
    </w:r>
  </w:p>
  <w:p>
    <w:pPr>
      <w:pStyle w:val="Header"/>
      <w:jc w:val="end"/>
      <w:rPr>
        <w:sz w:val="18"/>
        <w:szCs w:val="18"/>
        <w:lang w:val="de-DE"/>
      </w:rPr>
    </w:pPr>
    <w:r>
      <w:rPr/>
      <w:t xml:space="preserve"> </w:t>
    </w:r>
    <w:r>
      <w:rPr>
        <w:sz w:val="18"/>
        <w:szCs w:val="18"/>
      </w:rPr>
      <w:t xml:space="preserve"> </w:t>
    </w:r>
    <w:r>
      <w:rPr>
        <w:rFonts w:cs="Calibri" w:ascii="Calibri" w:hAnsi="Calibri"/>
        <w:sz w:val="16"/>
        <w:szCs w:val="16"/>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Calibri" w:hAnsi="Calibri" w:cs="Calibri"/>
        <w:sz w:val="18"/>
        <w:szCs w:val="18"/>
      </w:rPr>
    </w:pPr>
    <w:r>
      <w:rPr>
        <w:rFonts w:cs="Calibri" w:ascii="Calibri" w:hAnsi="Calibri"/>
        <w:sz w:val="18"/>
        <w:szCs w:val="18"/>
      </w:rPr>
      <w:drawing>
        <wp:anchor behindDoc="0" distT="0" distB="0" distL="114300" distR="114300" simplePos="0" locked="0" layoutInCell="0" allowOverlap="1" relativeHeight="5">
          <wp:simplePos x="0" y="0"/>
          <wp:positionH relativeFrom="margin">
            <wp:posOffset>-570865</wp:posOffset>
          </wp:positionH>
          <wp:positionV relativeFrom="paragraph">
            <wp:posOffset>-194310</wp:posOffset>
          </wp:positionV>
          <wp:extent cx="1746885" cy="449580"/>
          <wp:effectExtent l="0" t="0" r="0" b="0"/>
          <wp:wrapTight wrapText="bothSides">
            <wp:wrapPolygon edited="0">
              <wp:start x="-2" y="0"/>
              <wp:lineTo x="-2" y="12809"/>
              <wp:lineTo x="237" y="21055"/>
              <wp:lineTo x="21431" y="21055"/>
              <wp:lineTo x="21431" y="0"/>
              <wp:lineTo x="-2" y="0"/>
            </wp:wrapPolygon>
          </wp:wrapTight>
          <wp:docPr id="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2"/>
                  <pic:cNvPicPr>
                    <a:picLocks noChangeAspect="1" noChangeArrowheads="1"/>
                  </pic:cNvPicPr>
                </pic:nvPicPr>
                <pic:blipFill>
                  <a:blip r:embed="rId1"/>
                  <a:stretch>
                    <a:fillRect/>
                  </a:stretch>
                </pic:blipFill>
                <pic:spPr bwMode="auto">
                  <a:xfrm>
                    <a:off x="0" y="0"/>
                    <a:ext cx="1746885" cy="449580"/>
                  </a:xfrm>
                  <a:prstGeom prst="rect">
                    <a:avLst/>
                  </a:prstGeom>
                  <a:noFill/>
                </pic:spPr>
              </pic:pic>
            </a:graphicData>
          </a:graphic>
        </wp:anchor>
      </w:drawing>
      <mc:AlternateContent>
        <mc:Choice Requires="wps">
          <w:drawing>
            <wp:anchor behindDoc="1" distT="0" distB="0" distL="0" distR="3810" simplePos="0" locked="0" layoutInCell="0" allowOverlap="1" relativeHeight="10" wp14:anchorId="7F9D8FF7">
              <wp:simplePos x="0" y="0"/>
              <wp:positionH relativeFrom="margin">
                <wp:posOffset>1554480</wp:posOffset>
              </wp:positionH>
              <wp:positionV relativeFrom="paragraph">
                <wp:posOffset>-236220</wp:posOffset>
              </wp:positionV>
              <wp:extent cx="2415540" cy="655320"/>
              <wp:effectExtent l="0" t="0" r="0" b="0"/>
              <wp:wrapNone/>
              <wp:docPr id="6" name="Textové pole 3"/>
              <a:graphic xmlns:a="http://schemas.openxmlformats.org/drawingml/2006/main">
                <a:graphicData uri="http://schemas.microsoft.com/office/word/2010/wordprocessingShape">
                  <wps:wsp>
                    <wps:cNvSpPr/>
                    <wps:spPr>
                      <a:xfrm>
                        <a:off x="0" y="0"/>
                        <a:ext cx="2415600" cy="655200"/>
                      </a:xfrm>
                      <a:prstGeom prst="rect">
                        <a:avLst/>
                      </a:prstGeom>
                      <a:solidFill>
                        <a:srgbClr val="ffffff"/>
                      </a:solidFill>
                      <a:ln w="9525">
                        <a:noFill/>
                      </a:ln>
                    </wps:spPr>
                    <wps:style>
                      <a:lnRef idx="0"/>
                      <a:fillRef idx="0"/>
                      <a:effectRef idx="0"/>
                      <a:fontRef idx="minor"/>
                    </wps:style>
                    <wps:txbx>
                      <w:txbxContent>
                        <w:p>
                          <w:pPr>
                            <w:pStyle w:val="Obsahrmce"/>
                            <w:rPr>
                              <w:rFonts w:ascii="Calibri" w:hAnsi="Calibri" w:eastAsia="Arial Unicode MS" w:cs="Calibri"/>
                              <w:b/>
                              <w:color w:val="000000"/>
                              <w:sz w:val="18"/>
                              <w:szCs w:val="18"/>
                            </w:rPr>
                          </w:pPr>
                          <w:hyperlink r:id="rId2">
                            <w:r>
                              <w:rPr>
                                <w:rStyle w:val="Hyperlink"/>
                                <w:rFonts w:eastAsia="Arial Unicode MS" w:cs="Calibri" w:ascii="Calibri" w:hAnsi="Calibri"/>
                                <w:b/>
                                <w:color w:val="000000"/>
                                <w:sz w:val="18"/>
                                <w:szCs w:val="18"/>
                              </w:rPr>
                              <w:t>www.romodrom.cz</w:t>
                            </w:r>
                          </w:hyperlink>
                          <w:r>
                            <w:rPr>
                              <w:rFonts w:eastAsia="Arial Unicode MS" w:cs="Calibri" w:ascii="Calibri" w:hAnsi="Calibri"/>
                              <w:b/>
                              <w:color w:val="000000"/>
                              <w:sz w:val="18"/>
                              <w:szCs w:val="18"/>
                            </w:rPr>
                            <w:tab/>
                            <w:tab/>
                          </w:r>
                        </w:p>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 xml:space="preserve">Rybná 716/24, 110 00 Praha 1 </w:t>
                          </w:r>
                          <w:r>
                            <w:rPr>
                              <w:rFonts w:eastAsia="Arial Unicode MS" w:cs="Calibri" w:ascii="Calibri" w:hAnsi="Calibri"/>
                              <w:b/>
                              <w:color w:val="000000"/>
                              <w:sz w:val="18"/>
                              <w:szCs w:val="18"/>
                              <w:lang w:val="en-US"/>
                            </w:rPr>
                            <w:t>–</w:t>
                          </w:r>
                          <w:r>
                            <w:rPr>
                              <w:rFonts w:eastAsia="Arial Unicode MS" w:cs="Calibri" w:ascii="Calibri" w:hAnsi="Calibri"/>
                              <w:b/>
                              <w:color w:val="000000"/>
                              <w:sz w:val="18"/>
                              <w:szCs w:val="18"/>
                            </w:rPr>
                            <w:t xml:space="preserve"> Staré Město</w:t>
                          </w:r>
                        </w:p>
                        <w:p>
                          <w:pPr>
                            <w:pStyle w:val="Obsahrmce"/>
                            <w:rPr>
                              <w:rFonts w:ascii="Arial Unicode MS" w:hAnsi="Arial Unicode MS" w:eastAsia="Arial Unicode MS" w:cs="Arial Unicode MS"/>
                              <w:color w:val="A6A6A6"/>
                              <w:sz w:val="18"/>
                            </w:rPr>
                          </w:pPr>
                          <w:r>
                            <w:rPr>
                              <w:rFonts w:eastAsia="Arial Unicode MS" w:cs="Calibri" w:ascii="Calibri" w:hAnsi="Calibri"/>
                              <w:b/>
                              <w:color w:val="000000"/>
                              <w:sz w:val="18"/>
                              <w:szCs w:val="18"/>
                            </w:rPr>
                            <w:t>IČO: 265 37 036</w:t>
                          </w:r>
                          <w:r>
                            <w:rPr>
                              <w:rFonts w:eastAsia="Arial Unicode MS" w:cs="Calibri" w:ascii="Calibri" w:hAnsi="Calibri"/>
                              <w:color w:val="000000"/>
                              <w:sz w:val="18"/>
                              <w:szCs w:val="18"/>
                            </w:rPr>
                            <w:tab/>
                          </w:r>
                          <w:r>
                            <w:rPr>
                              <w:rFonts w:eastAsia="Arial Unicode MS" w:cs="Calibri" w:ascii="Calibri" w:hAnsi="Calibri"/>
                              <w:color w:val="A6A6A6"/>
                              <w:sz w:val="18"/>
                            </w:rPr>
                            <w:tab/>
                          </w:r>
                          <w:r>
                            <w:rPr>
                              <w:rFonts w:eastAsia="Arial Unicode MS" w:cs="Arial Unicode MS" w:hint="eastAsia" w:ascii="Arial Unicode MS" w:hAnsi="Arial Unicode MS"/>
                              <w:color w:val="A6A6A6"/>
                              <w:sz w:val="18"/>
                            </w:rPr>
                            <w:tab/>
                            <w:tab/>
                          </w:r>
                        </w:p>
                      </w:txbxContent>
                    </wps:txbx>
                    <wps:bodyPr anchor="t">
                      <a:noAutofit/>
                    </wps:bodyPr>
                  </wps:wsp>
                </a:graphicData>
              </a:graphic>
            </wp:anchor>
          </w:drawing>
        </mc:Choice>
        <mc:Fallback>
          <w:pict>
            <v:rect id="shape_0" ID="Textové pole 3" path="m0,0l-2147483645,0l-2147483645,-2147483646l0,-2147483646xe" fillcolor="white" stroked="f" o:allowincell="f" style="position:absolute;margin-left:122.4pt;margin-top:-18.6pt;width:190.15pt;height:51.55pt;mso-wrap-style:square;v-text-anchor:top;mso-position-horizontal-relative:margin" wp14:anchorId="7F9D8FF7">
              <v:fill o:detectmouseclick="t" type="solid" color2="black"/>
              <v:stroke color="#3465a4" weight="9360" joinstyle="miter" endcap="flat"/>
              <v:textbox>
                <w:txbxContent>
                  <w:p>
                    <w:pPr>
                      <w:pStyle w:val="Obsahrmce"/>
                      <w:rPr>
                        <w:rFonts w:ascii="Calibri" w:hAnsi="Calibri" w:eastAsia="Arial Unicode MS" w:cs="Calibri"/>
                        <w:b/>
                        <w:color w:val="000000"/>
                        <w:sz w:val="18"/>
                        <w:szCs w:val="18"/>
                      </w:rPr>
                    </w:pPr>
                    <w:hyperlink r:id="rId3">
                      <w:r>
                        <w:rPr>
                          <w:rStyle w:val="Hyperlink"/>
                          <w:rFonts w:eastAsia="Arial Unicode MS" w:cs="Calibri" w:ascii="Calibri" w:hAnsi="Calibri"/>
                          <w:b/>
                          <w:color w:val="000000"/>
                          <w:sz w:val="18"/>
                          <w:szCs w:val="18"/>
                        </w:rPr>
                        <w:t>www.romodrom.cz</w:t>
                      </w:r>
                    </w:hyperlink>
                    <w:r>
                      <w:rPr>
                        <w:rFonts w:eastAsia="Arial Unicode MS" w:cs="Calibri" w:ascii="Calibri" w:hAnsi="Calibri"/>
                        <w:b/>
                        <w:color w:val="000000"/>
                        <w:sz w:val="18"/>
                        <w:szCs w:val="18"/>
                      </w:rPr>
                      <w:tab/>
                      <w:tab/>
                    </w:r>
                  </w:p>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 xml:space="preserve">Rybná 716/24, 110 00 Praha 1 </w:t>
                    </w:r>
                    <w:r>
                      <w:rPr>
                        <w:rFonts w:eastAsia="Arial Unicode MS" w:cs="Calibri" w:ascii="Calibri" w:hAnsi="Calibri"/>
                        <w:b/>
                        <w:color w:val="000000"/>
                        <w:sz w:val="18"/>
                        <w:szCs w:val="18"/>
                        <w:lang w:val="en-US"/>
                      </w:rPr>
                      <w:t>–</w:t>
                    </w:r>
                    <w:r>
                      <w:rPr>
                        <w:rFonts w:eastAsia="Arial Unicode MS" w:cs="Calibri" w:ascii="Calibri" w:hAnsi="Calibri"/>
                        <w:b/>
                        <w:color w:val="000000"/>
                        <w:sz w:val="18"/>
                        <w:szCs w:val="18"/>
                      </w:rPr>
                      <w:t xml:space="preserve"> Staré Město</w:t>
                    </w:r>
                  </w:p>
                  <w:p>
                    <w:pPr>
                      <w:pStyle w:val="Obsahrmce"/>
                      <w:rPr>
                        <w:rFonts w:ascii="Arial Unicode MS" w:hAnsi="Arial Unicode MS" w:eastAsia="Arial Unicode MS" w:cs="Arial Unicode MS"/>
                        <w:color w:val="A6A6A6"/>
                        <w:sz w:val="18"/>
                      </w:rPr>
                    </w:pPr>
                    <w:r>
                      <w:rPr>
                        <w:rFonts w:eastAsia="Arial Unicode MS" w:cs="Calibri" w:ascii="Calibri" w:hAnsi="Calibri"/>
                        <w:b/>
                        <w:color w:val="000000"/>
                        <w:sz w:val="18"/>
                        <w:szCs w:val="18"/>
                      </w:rPr>
                      <w:t>IČO: 265 37 036</w:t>
                    </w:r>
                    <w:r>
                      <w:rPr>
                        <w:rFonts w:eastAsia="Arial Unicode MS" w:cs="Calibri" w:ascii="Calibri" w:hAnsi="Calibri"/>
                        <w:color w:val="000000"/>
                        <w:sz w:val="18"/>
                        <w:szCs w:val="18"/>
                      </w:rPr>
                      <w:tab/>
                    </w:r>
                    <w:r>
                      <w:rPr>
                        <w:rFonts w:eastAsia="Arial Unicode MS" w:cs="Calibri" w:ascii="Calibri" w:hAnsi="Calibri"/>
                        <w:color w:val="A6A6A6"/>
                        <w:sz w:val="18"/>
                      </w:rPr>
                      <w:tab/>
                    </w:r>
                    <w:r>
                      <w:rPr>
                        <w:rFonts w:eastAsia="Arial Unicode MS" w:cs="Arial Unicode MS" w:hint="eastAsia" w:ascii="Arial Unicode MS" w:hAnsi="Arial Unicode MS"/>
                        <w:color w:val="A6A6A6"/>
                        <w:sz w:val="18"/>
                      </w:rPr>
                      <w:tab/>
                      <w:tab/>
                    </w:r>
                  </w:p>
                </w:txbxContent>
              </v:textbox>
              <w10:wrap type="none"/>
            </v:rect>
          </w:pict>
        </mc:Fallback>
      </mc:AlternateContent>
      <mc:AlternateContent>
        <mc:Choice Requires="wps">
          <w:drawing>
            <wp:anchor behindDoc="1" distT="0" distB="0" distL="0" distR="7620" simplePos="0" locked="0" layoutInCell="1" allowOverlap="1" relativeHeight="16" wp14:anchorId="57A87C7A">
              <wp:simplePos x="0" y="0"/>
              <wp:positionH relativeFrom="column">
                <wp:posOffset>4130040</wp:posOffset>
              </wp:positionH>
              <wp:positionV relativeFrom="paragraph">
                <wp:posOffset>-236220</wp:posOffset>
              </wp:positionV>
              <wp:extent cx="2316480" cy="655320"/>
              <wp:effectExtent l="0" t="0" r="0" b="0"/>
              <wp:wrapNone/>
              <wp:docPr id="7" name="Textové pole 217"/>
              <a:graphic xmlns:a="http://schemas.openxmlformats.org/drawingml/2006/main">
                <a:graphicData uri="http://schemas.microsoft.com/office/word/2010/wordprocessingShape">
                  <wps:wsp>
                    <wps:cNvSpPr/>
                    <wps:spPr>
                      <a:xfrm>
                        <a:off x="0" y="0"/>
                        <a:ext cx="2316600" cy="655200"/>
                      </a:xfrm>
                      <a:prstGeom prst="rect">
                        <a:avLst/>
                      </a:prstGeom>
                      <a:solidFill>
                        <a:srgbClr val="ffffff"/>
                      </a:solidFill>
                      <a:ln w="9525">
                        <a:noFill/>
                      </a:ln>
                    </wps:spPr>
                    <wps:style>
                      <a:lnRef idx="0"/>
                      <a:fillRef idx="0"/>
                      <a:effectRef idx="0"/>
                      <a:fontRef idx="minor"/>
                    </wps:style>
                    <wps:txbx>
                      <w:txbxContent>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Kontaktní adresa:</w:t>
                          </w:r>
                        </w:p>
                        <w:p>
                          <w:pPr>
                            <w:pStyle w:val="Obsahrmce"/>
                            <w:ind w:hanging="4248" w:start="4248"/>
                            <w:rPr>
                              <w:rFonts w:ascii="Calibri" w:hAnsi="Calibri" w:eastAsia="Arial Unicode MS" w:cs="Calibri"/>
                              <w:color w:val="000000"/>
                              <w:sz w:val="18"/>
                              <w:szCs w:val="18"/>
                            </w:rPr>
                          </w:pPr>
                          <w:r>
                            <w:rPr>
                              <w:rFonts w:eastAsia="Arial Unicode MS" w:cs="Calibri" w:ascii="Calibri" w:hAnsi="Calibri"/>
                              <w:color w:val="000000"/>
                              <w:sz w:val="18"/>
                              <w:szCs w:val="18"/>
                            </w:rPr>
                            <w:t>Na Březince 930/6, 150 00 Praha 5 - Smíchov</w:t>
                          </w:r>
                        </w:p>
                        <w:p>
                          <w:pPr>
                            <w:pStyle w:val="Obsahrmce"/>
                            <w:rPr>
                              <w:rFonts w:ascii="Calibri" w:hAnsi="Calibri" w:eastAsia="Arial Unicode MS" w:cs="Calibri"/>
                              <w:color w:val="000000"/>
                              <w:sz w:val="18"/>
                              <w:szCs w:val="18"/>
                            </w:rPr>
                          </w:pPr>
                          <w:r>
                            <w:rPr>
                              <w:rFonts w:eastAsia="Arial Unicode MS" w:cs="Calibri" w:ascii="Calibri" w:hAnsi="Calibri"/>
                              <w:color w:val="000000"/>
                              <w:sz w:val="18"/>
                              <w:szCs w:val="18"/>
                            </w:rPr>
                            <w:t>Telefon: +420 226 521 495</w:t>
                          </w:r>
                        </w:p>
                      </w:txbxContent>
                    </wps:txbx>
                    <wps:bodyPr anchor="t">
                      <a:noAutofit/>
                    </wps:bodyPr>
                  </wps:wsp>
                </a:graphicData>
              </a:graphic>
            </wp:anchor>
          </w:drawing>
        </mc:Choice>
        <mc:Fallback>
          <w:pict>
            <v:rect id="shape_0" ID="Textové pole 217" path="m0,0l-2147483645,0l-2147483645,-2147483646l0,-2147483646xe" fillcolor="white" stroked="f" o:allowincell="f" style="position:absolute;margin-left:325.2pt;margin-top:-18.6pt;width:182.35pt;height:51.55pt;mso-wrap-style:square;v-text-anchor:top" wp14:anchorId="57A87C7A">
              <v:fill o:detectmouseclick="t" type="solid" color2="black"/>
              <v:stroke color="#3465a4" weight="9360" joinstyle="miter" endcap="flat"/>
              <v:textbox>
                <w:txbxContent>
                  <w:p>
                    <w:pPr>
                      <w:pStyle w:val="Obsahrmce"/>
                      <w:rPr>
                        <w:rFonts w:ascii="Calibri" w:hAnsi="Calibri" w:eastAsia="Arial Unicode MS" w:cs="Calibri"/>
                        <w:b/>
                        <w:color w:val="000000"/>
                        <w:sz w:val="18"/>
                        <w:szCs w:val="18"/>
                      </w:rPr>
                    </w:pPr>
                    <w:r>
                      <w:rPr>
                        <w:rFonts w:eastAsia="Arial Unicode MS" w:cs="Calibri" w:ascii="Calibri" w:hAnsi="Calibri"/>
                        <w:b/>
                        <w:color w:val="000000"/>
                        <w:sz w:val="18"/>
                        <w:szCs w:val="18"/>
                      </w:rPr>
                      <w:t>Kontaktní adresa:</w:t>
                    </w:r>
                  </w:p>
                  <w:p>
                    <w:pPr>
                      <w:pStyle w:val="Obsahrmce"/>
                      <w:ind w:hanging="4248" w:start="4248"/>
                      <w:rPr>
                        <w:rFonts w:ascii="Calibri" w:hAnsi="Calibri" w:eastAsia="Arial Unicode MS" w:cs="Calibri"/>
                        <w:color w:val="000000"/>
                        <w:sz w:val="18"/>
                        <w:szCs w:val="18"/>
                      </w:rPr>
                    </w:pPr>
                    <w:r>
                      <w:rPr>
                        <w:rFonts w:eastAsia="Arial Unicode MS" w:cs="Calibri" w:ascii="Calibri" w:hAnsi="Calibri"/>
                        <w:color w:val="000000"/>
                        <w:sz w:val="18"/>
                        <w:szCs w:val="18"/>
                      </w:rPr>
                      <w:t>Na Březince 930/6, 150 00 Praha 5 - Smíchov</w:t>
                    </w:r>
                  </w:p>
                  <w:p>
                    <w:pPr>
                      <w:pStyle w:val="Obsahrmce"/>
                      <w:rPr>
                        <w:rFonts w:ascii="Calibri" w:hAnsi="Calibri" w:eastAsia="Arial Unicode MS" w:cs="Calibri"/>
                        <w:color w:val="000000"/>
                        <w:sz w:val="18"/>
                        <w:szCs w:val="18"/>
                      </w:rPr>
                    </w:pPr>
                    <w:r>
                      <w:rPr>
                        <w:rFonts w:eastAsia="Arial Unicode MS" w:cs="Calibri" w:ascii="Calibri" w:hAnsi="Calibri"/>
                        <w:color w:val="000000"/>
                        <w:sz w:val="18"/>
                        <w:szCs w:val="18"/>
                      </w:rPr>
                      <w:t>Telefon: +420 226 521 495</w:t>
                    </w:r>
                  </w:p>
                </w:txbxContent>
              </v:textbox>
              <w10:wrap type="none"/>
            </v:rect>
          </w:pict>
        </mc:Fallback>
      </mc:AlternateContent>
    </w:r>
  </w:p>
  <w:p>
    <w:pPr>
      <w:pStyle w:val="Header"/>
      <w:jc w:val="end"/>
      <w:rPr>
        <w:rFonts w:ascii="Calibri" w:hAnsi="Calibri" w:cs="Calibri"/>
        <w:sz w:val="18"/>
        <w:szCs w:val="18"/>
      </w:rPr>
    </w:pPr>
    <w:r>
      <w:rPr>
        <w:rFonts w:cs="Calibri" w:ascii="Calibri" w:hAnsi="Calibri"/>
        <w:sz w:val="18"/>
        <w:szCs w:val="18"/>
      </w:rPr>
    </w:r>
  </w:p>
  <w:p>
    <w:pPr>
      <w:pStyle w:val="Header"/>
      <w:jc w:val="end"/>
      <w:rPr>
        <w:rFonts w:ascii="Calibri" w:hAnsi="Calibri" w:cs="Calibri"/>
        <w:sz w:val="18"/>
        <w:szCs w:val="18"/>
      </w:rPr>
    </w:pPr>
    <w:r>
      <w:rPr>
        <w:rFonts w:cs="Calibri" w:ascii="Calibri" w:hAnsi="Calibri"/>
        <w:sz w:val="18"/>
        <w:szCs w:val="18"/>
      </w:rPr>
    </w:r>
  </w:p>
  <w:p>
    <w:pPr>
      <w:pStyle w:val="Header"/>
      <w:jc w:val="end"/>
      <w:rPr>
        <w:sz w:val="18"/>
        <w:szCs w:val="18"/>
        <w:lang w:val="de-DE"/>
      </w:rPr>
    </w:pPr>
    <w:r>
      <w:rPr/>
      <w:t xml:space="preserve"> </w:t>
    </w:r>
    <w:r>
      <w:rPr>
        <w:sz w:val="18"/>
        <w:szCs w:val="18"/>
      </w:rPr>
      <w:t xml:space="preserve"> </w:t>
    </w:r>
    <w:r>
      <w:rPr>
        <w:rFonts w:cs="Calibri" w:ascii="Calibri" w:hAnsi="Calibri"/>
        <w:sz w:val="16"/>
        <w:szCs w:val="16"/>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sz w:val="24"/>
        <w:i w:val="false"/>
        <w:b/>
        <w:szCs w:val="24"/>
        <w:rFonts w:ascii="Calibri" w:hAnsi="Calibri" w:cs="Times New Roman"/>
      </w:rPr>
    </w:lvl>
    <w:lvl w:ilvl="1">
      <w:start w:val="1"/>
      <w:numFmt w:val="lowerLetter"/>
      <w:lvlText w:val="%2."/>
      <w:lvlJc w:val="start"/>
      <w:pPr>
        <w:tabs>
          <w:tab w:val="num" w:pos="0"/>
        </w:tabs>
        <w:ind w:start="1440" w:hanging="360"/>
      </w:pPr>
      <w:rPr>
        <w:rFonts w:cs="Times New Roman"/>
      </w:rPr>
    </w:lvl>
    <w:lvl w:ilvl="2">
      <w:start w:val="1"/>
      <w:numFmt w:val="lowerRoman"/>
      <w:lvlText w:val="%3."/>
      <w:lvlJc w:val="end"/>
      <w:pPr>
        <w:tabs>
          <w:tab w:val="num" w:pos="0"/>
        </w:tabs>
        <w:ind w:start="2160" w:hanging="180"/>
      </w:pPr>
      <w:rPr>
        <w:rFonts w:cs="Times New Roman"/>
      </w:rPr>
    </w:lvl>
    <w:lvl w:ilvl="3">
      <w:start w:val="1"/>
      <w:numFmt w:val="decimal"/>
      <w:lvlText w:val="%4."/>
      <w:lvlJc w:val="start"/>
      <w:pPr>
        <w:tabs>
          <w:tab w:val="num" w:pos="0"/>
        </w:tabs>
        <w:ind w:start="2880" w:hanging="360"/>
      </w:pPr>
      <w:rPr>
        <w:rFonts w:cs="Times New Roman"/>
      </w:rPr>
    </w:lvl>
    <w:lvl w:ilvl="4">
      <w:start w:val="1"/>
      <w:numFmt w:val="lowerLetter"/>
      <w:lvlText w:val="%5."/>
      <w:lvlJc w:val="start"/>
      <w:pPr>
        <w:tabs>
          <w:tab w:val="num" w:pos="0"/>
        </w:tabs>
        <w:ind w:start="3600" w:hanging="360"/>
      </w:pPr>
      <w:rPr>
        <w:rFonts w:cs="Times New Roman"/>
      </w:rPr>
    </w:lvl>
    <w:lvl w:ilvl="5">
      <w:start w:val="1"/>
      <w:numFmt w:val="lowerRoman"/>
      <w:lvlText w:val="%6."/>
      <w:lvlJc w:val="end"/>
      <w:pPr>
        <w:tabs>
          <w:tab w:val="num" w:pos="0"/>
        </w:tabs>
        <w:ind w:start="4320" w:hanging="180"/>
      </w:pPr>
      <w:rPr>
        <w:rFonts w:cs="Times New Roman"/>
      </w:rPr>
    </w:lvl>
    <w:lvl w:ilvl="6">
      <w:start w:val="1"/>
      <w:numFmt w:val="decimal"/>
      <w:lvlText w:val="%7."/>
      <w:lvlJc w:val="start"/>
      <w:pPr>
        <w:tabs>
          <w:tab w:val="num" w:pos="0"/>
        </w:tabs>
        <w:ind w:start="5040" w:hanging="360"/>
      </w:pPr>
      <w:rPr>
        <w:rFonts w:cs="Times New Roman"/>
      </w:rPr>
    </w:lvl>
    <w:lvl w:ilvl="7">
      <w:start w:val="1"/>
      <w:numFmt w:val="lowerLetter"/>
      <w:lvlText w:val="%8."/>
      <w:lvlJc w:val="start"/>
      <w:pPr>
        <w:tabs>
          <w:tab w:val="num" w:pos="0"/>
        </w:tabs>
        <w:ind w:start="5760" w:hanging="360"/>
      </w:pPr>
      <w:rPr>
        <w:rFonts w:cs="Times New Roman"/>
      </w:rPr>
    </w:lvl>
    <w:lvl w:ilvl="8">
      <w:start w:val="1"/>
      <w:numFmt w:val="lowerRoman"/>
      <w:lvlText w:val="%9."/>
      <w:lvlJc w:val="end"/>
      <w:pPr>
        <w:tabs>
          <w:tab w:val="num" w:pos="0"/>
        </w:tabs>
        <w:ind w:start="6480" w:hanging="180"/>
      </w:pPr>
      <w:rPr>
        <w:rFonts w:cs="Times New Roman"/>
      </w:rPr>
    </w:lvl>
  </w:abstractNum>
  <w:abstractNum w:abstractNumId="2">
    <w:lvl w:ilvl="0">
      <w:start w:val="1"/>
      <w:numFmt w:val="lowerLetter"/>
      <w:lvlText w:val="%1)"/>
      <w:lvlJc w:val="start"/>
      <w:pPr>
        <w:tabs>
          <w:tab w:val="num" w:pos="720"/>
        </w:tabs>
        <w:ind w:start="720" w:hanging="360"/>
      </w:pPr>
      <w:rPr>
        <w:rFonts w:ascii="Calibri" w:hAnsi="Calibri"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3">
    <w:lvl w:ilvl="0">
      <w:start w:val="1"/>
      <w:numFmt w:val="lowerLetter"/>
      <w:lvlText w:val="%1)"/>
      <w:lvlJc w:val="start"/>
      <w:pPr>
        <w:tabs>
          <w:tab w:val="num" w:pos="720"/>
        </w:tabs>
        <w:ind w:start="720" w:hanging="360"/>
      </w:pPr>
      <w:rPr>
        <w:rFonts w:ascii="Calibri" w:hAnsi="Calibri" w:cs="Times New Roman"/>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4">
    <w:lvl w:ilvl="0">
      <w:start w:val="1"/>
      <w:numFmt w:val="lowerLetter"/>
      <w:lvlText w:val="%1)"/>
      <w:lvlJc w:val="start"/>
      <w:pPr>
        <w:tabs>
          <w:tab w:val="num" w:pos="720"/>
        </w:tabs>
        <w:ind w:start="720" w:hanging="360"/>
      </w:pPr>
      <w:rPr>
        <w:i w:val="false"/>
        <w:iCs w:val="false"/>
        <w:rFonts w:ascii="Calibri" w:hAnsi="Calibri" w:cs="Times New Roman"/>
        <w:color w:val="00000A"/>
      </w:rPr>
    </w:lvl>
    <w:lvl w:ilvl="1">
      <w:start w:val="1"/>
      <w:numFmt w:val="lowerLetter"/>
      <w:lvlText w:val="%2."/>
      <w:lvlJc w:val="start"/>
      <w:pPr>
        <w:tabs>
          <w:tab w:val="num" w:pos="1440"/>
        </w:tabs>
        <w:ind w:start="1440" w:hanging="360"/>
      </w:pPr>
      <w:rPr>
        <w:rFonts w:cs="Times New Roman"/>
      </w:rPr>
    </w:lvl>
    <w:lvl w:ilvl="2">
      <w:start w:val="1"/>
      <w:numFmt w:val="lowerRoman"/>
      <w:lvlText w:val="%3."/>
      <w:lvlJc w:val="end"/>
      <w:pPr>
        <w:tabs>
          <w:tab w:val="num" w:pos="2160"/>
        </w:tabs>
        <w:ind w:start="2160" w:hanging="180"/>
      </w:pPr>
      <w:rPr>
        <w:rFonts w:cs="Times New Roman"/>
      </w:rPr>
    </w:lvl>
    <w:lvl w:ilvl="3">
      <w:start w:val="1"/>
      <w:numFmt w:val="decimal"/>
      <w:lvlText w:val="%4."/>
      <w:lvlJc w:val="start"/>
      <w:pPr>
        <w:tabs>
          <w:tab w:val="num" w:pos="2880"/>
        </w:tabs>
        <w:ind w:start="2880" w:hanging="360"/>
      </w:pPr>
      <w:rPr>
        <w:rFonts w:cs="Times New Roman"/>
      </w:rPr>
    </w:lvl>
    <w:lvl w:ilvl="4">
      <w:start w:val="1"/>
      <w:numFmt w:val="lowerLetter"/>
      <w:lvlText w:val="%5."/>
      <w:lvlJc w:val="start"/>
      <w:pPr>
        <w:tabs>
          <w:tab w:val="num" w:pos="3600"/>
        </w:tabs>
        <w:ind w:start="3600" w:hanging="360"/>
      </w:pPr>
      <w:rPr>
        <w:rFonts w:cs="Times New Roman"/>
      </w:rPr>
    </w:lvl>
    <w:lvl w:ilvl="5">
      <w:start w:val="1"/>
      <w:numFmt w:val="lowerRoman"/>
      <w:lvlText w:val="%6."/>
      <w:lvlJc w:val="end"/>
      <w:pPr>
        <w:tabs>
          <w:tab w:val="num" w:pos="4320"/>
        </w:tabs>
        <w:ind w:start="4320" w:hanging="180"/>
      </w:pPr>
      <w:rPr>
        <w:rFonts w:cs="Times New Roman"/>
      </w:rPr>
    </w:lvl>
    <w:lvl w:ilvl="6">
      <w:start w:val="1"/>
      <w:numFmt w:val="decimal"/>
      <w:lvlText w:val="%7."/>
      <w:lvlJc w:val="start"/>
      <w:pPr>
        <w:tabs>
          <w:tab w:val="num" w:pos="5040"/>
        </w:tabs>
        <w:ind w:start="5040" w:hanging="360"/>
      </w:pPr>
      <w:rPr>
        <w:rFonts w:cs="Times New Roman"/>
      </w:rPr>
    </w:lvl>
    <w:lvl w:ilvl="7">
      <w:start w:val="1"/>
      <w:numFmt w:val="lowerLetter"/>
      <w:lvlText w:val="%8."/>
      <w:lvlJc w:val="start"/>
      <w:pPr>
        <w:tabs>
          <w:tab w:val="num" w:pos="5760"/>
        </w:tabs>
        <w:ind w:start="5760" w:hanging="360"/>
      </w:pPr>
      <w:rPr>
        <w:rFonts w:cs="Times New Roman"/>
      </w:rPr>
    </w:lvl>
    <w:lvl w:ilvl="8">
      <w:start w:val="1"/>
      <w:numFmt w:val="lowerRoman"/>
      <w:lvlText w:val="%9."/>
      <w:lvlJc w:val="end"/>
      <w:pPr>
        <w:tabs>
          <w:tab w:val="num" w:pos="6480"/>
        </w:tabs>
        <w:ind w:start="6480" w:hanging="180"/>
      </w:pPr>
      <w:rPr>
        <w:rFonts w:cs="Times New Roman"/>
      </w:rPr>
    </w:lvl>
  </w:abstractNum>
  <w:abstractNum w:abstractNumId="5">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5"/>
  <w:embedSystemFonts/>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4"/>
      <w:szCs w:val="24"/>
      <w:lang w:val="cs-CZ" w:eastAsia="cs-CZ" w:bidi="ar-SA"/>
    </w:rPr>
  </w:style>
  <w:style w:type="paragraph" w:styleId="Heading1">
    <w:name w:val="heading 1"/>
    <w:basedOn w:val="Normal"/>
    <w:link w:val="Nadpis1Char"/>
    <w:uiPriority w:val="99"/>
    <w:qFormat/>
    <w:pPr>
      <w:keepNext w:val="true"/>
      <w:jc w:val="both"/>
      <w:outlineLvl w:val="0"/>
    </w:pPr>
    <w:rPr>
      <w:rFonts w:ascii="Cambria" w:hAnsi="Cambria" w:cs="Cambria"/>
      <w:b/>
      <w:bCs/>
      <w:kern w:val="2"/>
      <w:sz w:val="32"/>
      <w:szCs w:val="32"/>
    </w:rPr>
  </w:style>
  <w:style w:type="paragraph" w:styleId="Heading2">
    <w:name w:val="heading 2"/>
    <w:basedOn w:val="Normal"/>
    <w:link w:val="Nadpis2Char"/>
    <w:uiPriority w:val="99"/>
    <w:qFormat/>
    <w:pPr>
      <w:keepNext w:val="true"/>
      <w:jc w:val="center"/>
      <w:outlineLvl w:val="1"/>
    </w:pPr>
    <w:rPr>
      <w:rFonts w:ascii="Cambria" w:hAnsi="Cambria" w:cs="Cambria"/>
      <w:b/>
      <w:bCs/>
      <w:i/>
      <w:iCs/>
      <w:sz w:val="28"/>
      <w:szCs w:val="28"/>
    </w:rPr>
  </w:style>
  <w:style w:type="character" w:styleId="DefaultParagraphFont" w:default="1">
    <w:name w:val="Default Paragraph Font"/>
    <w:uiPriority w:val="1"/>
    <w:semiHidden/>
    <w:unhideWhenUsed/>
    <w:qFormat/>
    <w:rPr/>
  </w:style>
  <w:style w:type="character" w:styleId="Nadpis1Char" w:customStyle="1">
    <w:name w:val="Nadpis 1 Char"/>
    <w:uiPriority w:val="99"/>
    <w:qFormat/>
    <w:rPr>
      <w:rFonts w:ascii="Cambria" w:hAnsi="Cambria" w:cs="Cambria"/>
      <w:b/>
      <w:bCs/>
      <w:kern w:val="2"/>
      <w:sz w:val="32"/>
      <w:szCs w:val="32"/>
    </w:rPr>
  </w:style>
  <w:style w:type="character" w:styleId="Nadpis2Char" w:customStyle="1">
    <w:name w:val="Nadpis 2 Char"/>
    <w:uiPriority w:val="99"/>
    <w:qFormat/>
    <w:rPr>
      <w:rFonts w:ascii="Cambria" w:hAnsi="Cambria" w:cs="Cambria"/>
      <w:b/>
      <w:bCs/>
      <w:i/>
      <w:iCs/>
      <w:sz w:val="28"/>
      <w:szCs w:val="28"/>
    </w:rPr>
  </w:style>
  <w:style w:type="character" w:styleId="ZhlavChar" w:customStyle="1">
    <w:name w:val="Záhlaví Char"/>
    <w:uiPriority w:val="99"/>
    <w:qFormat/>
    <w:rPr>
      <w:rFonts w:ascii="Times New Roman" w:hAnsi="Times New Roman" w:cs="Times New Roman"/>
    </w:rPr>
  </w:style>
  <w:style w:type="character" w:styleId="ZpatChar" w:customStyle="1">
    <w:name w:val="Zápatí Char"/>
    <w:uiPriority w:val="99"/>
    <w:qFormat/>
    <w:rPr>
      <w:rFonts w:ascii="Times New Roman" w:hAnsi="Times New Roman" w:cs="Times New Roman"/>
    </w:rPr>
  </w:style>
  <w:style w:type="character" w:styleId="TextbublinyChar" w:customStyle="1">
    <w:name w:val="Text bubliny Char"/>
    <w:link w:val="BalloonText"/>
    <w:uiPriority w:val="99"/>
    <w:qFormat/>
    <w:rPr>
      <w:rFonts w:ascii="Tahoma" w:hAnsi="Tahoma" w:cs="Tahoma"/>
      <w:sz w:val="16"/>
      <w:szCs w:val="16"/>
    </w:rPr>
  </w:style>
  <w:style w:type="character" w:styleId="ZkladntextChar" w:customStyle="1">
    <w:name w:val="Základní text Char"/>
    <w:uiPriority w:val="99"/>
    <w:qFormat/>
    <w:rPr>
      <w:rFonts w:ascii="Times New Roman" w:hAnsi="Times New Roman" w:cs="Times New Roman"/>
      <w:sz w:val="20"/>
      <w:szCs w:val="20"/>
    </w:rPr>
  </w:style>
  <w:style w:type="character" w:styleId="NzevChar" w:customStyle="1">
    <w:name w:val="Název Char"/>
    <w:uiPriority w:val="99"/>
    <w:qFormat/>
    <w:rPr>
      <w:rFonts w:ascii="Times New Roman" w:hAnsi="Times New Roman" w:cs="Times New Roman"/>
      <w:b/>
      <w:bCs/>
      <w:sz w:val="24"/>
      <w:szCs w:val="24"/>
    </w:rPr>
  </w:style>
  <w:style w:type="character" w:styleId="Internetovodkazuser" w:customStyle="1">
    <w:name w:val="Internetový odkaz (user)"/>
    <w:uiPriority w:val="99"/>
    <w:qFormat/>
    <w:rPr>
      <w:rFonts w:ascii="Times New Roman" w:hAnsi="Times New Roman" w:cs="Times New Roman"/>
      <w:color w:val="0000FF"/>
      <w:u w:val="single"/>
    </w:rPr>
  </w:style>
  <w:style w:type="character" w:styleId="PageNumber">
    <w:name w:val="page number"/>
    <w:uiPriority w:val="99"/>
    <w:qFormat/>
    <w:rPr>
      <w:rFonts w:ascii="Times New Roman" w:hAnsi="Times New Roman" w:cs="Times New Roman"/>
    </w:rPr>
  </w:style>
  <w:style w:type="character" w:styleId="Zkladntext2Char" w:customStyle="1">
    <w:name w:val="Základní text 2 Char"/>
    <w:link w:val="BodyText2"/>
    <w:uiPriority w:val="99"/>
    <w:qFormat/>
    <w:rPr>
      <w:rFonts w:ascii="Times New Roman" w:hAnsi="Times New Roman" w:cs="Times New Roman"/>
      <w:sz w:val="24"/>
      <w:szCs w:val="24"/>
    </w:rPr>
  </w:style>
  <w:style w:type="character" w:styleId="Strong">
    <w:name w:val="Strong"/>
    <w:uiPriority w:val="22"/>
    <w:qFormat/>
    <w:rsid w:val="009e0a64"/>
    <w:rPr>
      <w:b/>
      <w:bCs/>
    </w:rPr>
  </w:style>
  <w:style w:type="character" w:styleId="st" w:customStyle="1">
    <w:name w:val="st"/>
    <w:qFormat/>
    <w:rsid w:val="009e0a64"/>
    <w:rPr/>
  </w:style>
  <w:style w:type="character" w:styleId="Hyperlink">
    <w:name w:val="Hyperlink"/>
    <w:rsid w:val="00605bab"/>
    <w:rPr>
      <w:color w:val="0000FF"/>
      <w:u w:val="single"/>
    </w:rPr>
  </w:style>
  <w:style w:type="character" w:styleId="UnresolvedMention" w:customStyle="1">
    <w:name w:val="Unresolved Mention"/>
    <w:uiPriority w:val="99"/>
    <w:semiHidden/>
    <w:unhideWhenUsed/>
    <w:qFormat/>
    <w:rsid w:val="00605bab"/>
    <w:rPr>
      <w:color w:val="605E5C"/>
      <w:shd w:fill="E1DFDD" w:val="clear"/>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uiPriority w:val="99"/>
    <w:pPr/>
    <w:rPr>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Rejstk">
    <w:name w:val="Rejstřík"/>
    <w:basedOn w:val="Normal"/>
    <w:qFormat/>
    <w:pPr>
      <w:suppressLineNumbers/>
    </w:pPr>
    <w:rPr>
      <w:rFonts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Zhlavazpat">
    <w:name w:val="Záhlaví a zápatí"/>
    <w:basedOn w:val="Normal"/>
    <w:qFormat/>
    <w:pPr/>
    <w:rPr/>
  </w:style>
  <w:style w:type="paragraph" w:styleId="Header">
    <w:name w:val="header"/>
    <w:basedOn w:val="Normal"/>
    <w:link w:val="ZhlavChar"/>
    <w:uiPriority w:val="99"/>
    <w:pPr>
      <w:tabs>
        <w:tab w:val="clear" w:pos="708"/>
        <w:tab w:val="center" w:pos="4536" w:leader="none"/>
        <w:tab w:val="right" w:pos="9072" w:leader="none"/>
      </w:tabs>
    </w:pPr>
    <w:rPr>
      <w:sz w:val="20"/>
      <w:szCs w:val="20"/>
    </w:rPr>
  </w:style>
  <w:style w:type="paragraph" w:styleId="Footer">
    <w:name w:val="footer"/>
    <w:basedOn w:val="Normal"/>
    <w:link w:val="ZpatChar"/>
    <w:uiPriority w:val="99"/>
    <w:pPr>
      <w:tabs>
        <w:tab w:val="clear" w:pos="708"/>
        <w:tab w:val="center" w:pos="4536" w:leader="none"/>
        <w:tab w:val="right" w:pos="9072" w:leader="none"/>
      </w:tabs>
    </w:pPr>
    <w:rPr>
      <w:sz w:val="20"/>
      <w:szCs w:val="20"/>
    </w:rPr>
  </w:style>
  <w:style w:type="paragraph" w:styleId="BalloonText">
    <w:name w:val="Balloon Text"/>
    <w:basedOn w:val="Normal"/>
    <w:link w:val="TextbublinyChar"/>
    <w:uiPriority w:val="99"/>
    <w:qFormat/>
    <w:pPr/>
    <w:rPr>
      <w:rFonts w:ascii="Tahoma" w:hAnsi="Tahoma" w:cs="Tahoma"/>
      <w:sz w:val="16"/>
      <w:szCs w:val="16"/>
    </w:rPr>
  </w:style>
  <w:style w:type="paragraph" w:styleId="Title">
    <w:name w:val="Title"/>
    <w:basedOn w:val="Normal"/>
    <w:link w:val="NzevChar"/>
    <w:uiPriority w:val="99"/>
    <w:qFormat/>
    <w:pPr>
      <w:jc w:val="center"/>
    </w:pPr>
    <w:rPr>
      <w:b/>
      <w:bCs/>
    </w:rPr>
  </w:style>
  <w:style w:type="paragraph" w:styleId="ListParagraph">
    <w:name w:val="List Paragraph"/>
    <w:basedOn w:val="Normal"/>
    <w:uiPriority w:val="99"/>
    <w:qFormat/>
    <w:pPr>
      <w:ind w:start="720"/>
    </w:pPr>
    <w:rPr/>
  </w:style>
  <w:style w:type="paragraph" w:styleId="NoSpacing">
    <w:name w:val="No Spacing"/>
    <w:uiPriority w:val="99"/>
    <w:qFormat/>
    <w:pPr>
      <w:widowControl/>
      <w:bidi w:val="0"/>
      <w:spacing w:before="0" w:after="0"/>
      <w:jc w:val="start"/>
    </w:pPr>
    <w:rPr>
      <w:rFonts w:ascii="Times New Roman" w:hAnsi="Times New Roman" w:eastAsia="Times New Roman" w:cs="Times New Roman"/>
      <w:color w:val="auto"/>
      <w:kern w:val="0"/>
      <w:sz w:val="24"/>
      <w:szCs w:val="24"/>
      <w:lang w:val="cs-CZ" w:eastAsia="cs-CZ" w:bidi="ar-SA"/>
    </w:rPr>
  </w:style>
  <w:style w:type="paragraph" w:styleId="BodyText2">
    <w:name w:val="Body Text 2"/>
    <w:basedOn w:val="Normal"/>
    <w:link w:val="Zkladntext2Char"/>
    <w:uiPriority w:val="99"/>
    <w:qFormat/>
    <w:pPr>
      <w:ind w:start="708"/>
    </w:pPr>
    <w:rPr/>
  </w:style>
  <w:style w:type="paragraph" w:styleId="Obsahrmceuser" w:customStyle="1">
    <w:name w:val="Obsah rámce (user)"/>
    <w:basedOn w:val="Normal"/>
    <w:qFormat/>
    <w:pPr/>
    <w:rPr/>
  </w:style>
  <w:style w:type="paragraph" w:styleId="Revision">
    <w:name w:val="Revision"/>
    <w:uiPriority w:val="99"/>
    <w:semiHidden/>
    <w:qFormat/>
    <w:rsid w:val="00605bab"/>
    <w:pPr>
      <w:widowControl/>
      <w:bidi w:val="0"/>
      <w:spacing w:before="0" w:after="0"/>
      <w:jc w:val="start"/>
    </w:pPr>
    <w:rPr>
      <w:rFonts w:ascii="Times New Roman" w:hAnsi="Times New Roman" w:eastAsia="Times New Roman" w:cs="Times New Roman"/>
      <w:color w:val="auto"/>
      <w:kern w:val="0"/>
      <w:sz w:val="24"/>
      <w:szCs w:val="24"/>
      <w:lang w:val="cs-CZ" w:eastAsia="cs-CZ" w:bidi="ar-SA"/>
    </w:rPr>
  </w:style>
  <w:style w:type="paragraph" w:styleId="Obsahrmce">
    <w:name w:val="Obsah rámce"/>
    <w:basedOn w:val="Normal"/>
    <w:qFormat/>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adela.grycova@romodrom.cz" TargetMode="External"/><Relationship Id="rId4" Type="http://schemas.openxmlformats.org/officeDocument/2006/relationships/hyperlink" Target="mailto:daniel.bakes@romodrom.cz" TargetMode="External"/><Relationship Id="rId5" Type="http://schemas.openxmlformats.org/officeDocument/2006/relationships/hyperlink" Target="mailto:stiznosti@romodrom.cz" TargetMode="External"/><Relationship Id="rId6" Type="http://schemas.openxmlformats.org/officeDocument/2006/relationships/hyperlink" Target="mailto:stiznosti@romodrom.cz" TargetMode="External"/><Relationship Id="rId7" Type="http://schemas.openxmlformats.org/officeDocument/2006/relationships/hyperlink" Target="mailto:pripominky@romodrom.cz"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romodrom.cz/" TargetMode="External"/><Relationship Id="rId3" Type="http://schemas.openxmlformats.org/officeDocument/2006/relationships/hyperlink" Target="http://www.romodrom.cz/" TargetMode="External"/>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romodrom.cz/" TargetMode="External"/><Relationship Id="rId3" Type="http://schemas.openxmlformats.org/officeDocument/2006/relationships/hyperlink" Target="http://www.romodrom.cz/"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LibreOffice/25.8.3.2$Windows_X86_64 LibreOffice_project/8ca8d55c161d602844f5428fa4b58097424e324e</Application>
  <AppVersion>15.0000</AppVersion>
  <DocSecurity>0</DocSecurity>
  <Pages>3</Pages>
  <Words>576</Words>
  <Characters>3201</Characters>
  <CharactersWithSpaces>3735</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2024-10-06T18:40:00Z</dcterms:created>
  <dc:creator>spravce</dc:creator>
  <dc:description/>
  <dc:language>cs-CZ</dc:language>
  <cp:lastModifiedBy/>
  <cp:lastPrinted>2018-03-22T13:39:00Z</cp:lastPrinted>
  <dcterms:modified xsi:type="dcterms:W3CDTF">2026-02-20T11:22:33Z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